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A6" w:rsidRPr="00A60049" w:rsidRDefault="00771DA6" w:rsidP="00A600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A60049">
        <w:rPr>
          <w:b/>
          <w:sz w:val="32"/>
          <w:szCs w:val="32"/>
        </w:rPr>
        <w:t>ОТЧЕТ</w:t>
      </w:r>
    </w:p>
    <w:p w:rsidR="00771DA6" w:rsidRPr="00A60049" w:rsidRDefault="00771DA6" w:rsidP="00A600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A60049">
        <w:rPr>
          <w:b/>
          <w:sz w:val="32"/>
          <w:szCs w:val="32"/>
        </w:rPr>
        <w:t xml:space="preserve">о работе Секции «Глобалистика и устойчивое развитие» РЭА </w:t>
      </w:r>
    </w:p>
    <w:p w:rsidR="00771DA6" w:rsidRPr="00A60049" w:rsidRDefault="00771DA6" w:rsidP="00A600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A60049">
        <w:rPr>
          <w:b/>
          <w:sz w:val="32"/>
          <w:szCs w:val="32"/>
        </w:rPr>
        <w:t>за 2021 г.</w:t>
      </w:r>
    </w:p>
    <w:p w:rsidR="00771DA6" w:rsidRPr="00A60049" w:rsidRDefault="00771DA6" w:rsidP="00A600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71DA6" w:rsidRPr="00A60049" w:rsidRDefault="00771DA6" w:rsidP="00A600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71DA6" w:rsidRPr="00A60049" w:rsidRDefault="00771DA6" w:rsidP="00A60049">
      <w:pPr>
        <w:pStyle w:val="ms-rteelement-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049">
        <w:rPr>
          <w:b/>
          <w:sz w:val="28"/>
          <w:szCs w:val="28"/>
        </w:rPr>
        <w:t>Секция «Глобалистика и устойчивое развитие»</w:t>
      </w:r>
      <w:r w:rsidRPr="00A60049">
        <w:rPr>
          <w:sz w:val="28"/>
          <w:szCs w:val="28"/>
        </w:rPr>
        <w:t xml:space="preserve"> является составной частью структуры РЭА и выполняет научно-исследовательские работы по направлению глобалистики и  глобализации. </w:t>
      </w:r>
    </w:p>
    <w:p w:rsidR="00771DA6" w:rsidRPr="00A60049" w:rsidRDefault="00771DA6" w:rsidP="00A60049">
      <w:pPr>
        <w:pStyle w:val="ms-rteelement-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049">
        <w:rPr>
          <w:sz w:val="28"/>
          <w:szCs w:val="28"/>
        </w:rPr>
        <w:t xml:space="preserve">На данный момент в состав Секции входит 21 членов РЭА: из них 13 докторов и 8 кандидатов наук. </w:t>
      </w:r>
    </w:p>
    <w:p w:rsidR="00771DA6" w:rsidRPr="00A60049" w:rsidRDefault="00771DA6" w:rsidP="00A60049">
      <w:pPr>
        <w:pStyle w:val="ms-rteelement-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049">
        <w:rPr>
          <w:sz w:val="28"/>
          <w:szCs w:val="28"/>
        </w:rPr>
        <w:t>Основными принципами деятельности Секции являются научность, системность, перспективность, профессионализм, публичность, масштабность, сотрудничество, прикладной характер и результативность.</w:t>
      </w:r>
    </w:p>
    <w:p w:rsidR="00771DA6" w:rsidRPr="00A60049" w:rsidRDefault="00771DA6" w:rsidP="00A60049">
      <w:pPr>
        <w:pStyle w:val="ms-rteelement-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049">
        <w:rPr>
          <w:sz w:val="28"/>
          <w:szCs w:val="28"/>
        </w:rPr>
        <w:t>Цель деятельности Секции: создание нового научного знания, актуального для теории и практики философии глобализации, и на этой основе - развитие научного потенциала, обеспечение преемственности поколений в научном сообществе, обеспечение интеграции научного знания в области глобалистики, а также проведение социально-философского (научного) анализа  новых социальных явлений, возникновение которых продиктованы мировыми процессами глобализации.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A60049">
        <w:rPr>
          <w:b w:val="0"/>
          <w:sz w:val="28"/>
          <w:szCs w:val="28"/>
        </w:rPr>
        <w:tab/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60049">
        <w:rPr>
          <w:sz w:val="28"/>
          <w:szCs w:val="28"/>
        </w:rPr>
        <w:t xml:space="preserve">Актуальность и методология  исследований 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049">
        <w:rPr>
          <w:b w:val="0"/>
          <w:sz w:val="28"/>
          <w:szCs w:val="28"/>
        </w:rPr>
        <w:t>Исследования в области глобалистики членами Секции проводятся с помощью логико-философского анализа, сценарного, диалектического и др. методов научного поиска. Актуальность философской рефлексии проблем глобалистики, глобализации и вопросов, связанных с ней выражается в «пошаговом» обосновании следующих проблем:</w:t>
      </w:r>
    </w:p>
    <w:p w:rsidR="00771DA6" w:rsidRPr="00A60049" w:rsidRDefault="00771DA6" w:rsidP="00A60049">
      <w:pPr>
        <w:pStyle w:val="ms-rteelement-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049">
        <w:rPr>
          <w:sz w:val="28"/>
          <w:szCs w:val="28"/>
        </w:rPr>
        <w:t>Во-первых, важно иметь четкое и адекватное представление о том, что являет собою глобалистика, как область знания и глобализация,  как явление планетарного характера. Куда ведут векторы развития цивилизации в условиях активной динамики техногенного мира. Данные линии научного поиска  в последние десятилетия стали очевидной объективной реальностью и неотъемлемой частью социальной жизни как мирового сообщества в целом, так и отдельных стран и народов, в частности.</w:t>
      </w:r>
    </w:p>
    <w:p w:rsidR="00771DA6" w:rsidRPr="00A60049" w:rsidRDefault="00771DA6" w:rsidP="00A60049">
      <w:pPr>
        <w:pStyle w:val="ms-rteelement-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049">
        <w:rPr>
          <w:sz w:val="28"/>
          <w:szCs w:val="28"/>
        </w:rPr>
        <w:t>Во-вторых, поскольку факт формирования нового облика современного мира неоспоримо, а историческое развитие в силу действия субъективных факторов вариативно, необходимо иметь представление о наиболее вероятных сценариях общественного развития, чтобы принимать выверенные и оптимальные решения в практической деятельности.</w:t>
      </w:r>
    </w:p>
    <w:p w:rsidR="00771DA6" w:rsidRPr="00A60049" w:rsidRDefault="00771DA6" w:rsidP="00A60049">
      <w:pPr>
        <w:pStyle w:val="ms-rteelement-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049">
        <w:rPr>
          <w:sz w:val="28"/>
          <w:szCs w:val="28"/>
        </w:rPr>
        <w:t xml:space="preserve">В-третьих, социально-философский проект исследования линий глобалистики позволяют использовать не только методологические традиции, но и тенденции современной науки, направленные на такой сверхсложный объект, как современное общество. Применение научной методологии в ее современном </w:t>
      </w:r>
      <w:r w:rsidRPr="00A60049">
        <w:rPr>
          <w:sz w:val="28"/>
          <w:szCs w:val="28"/>
        </w:rPr>
        <w:lastRenderedPageBreak/>
        <w:t>облике позволяет через эмпирические нюансы выстроить теоретическую гипотезу, обладающую такими свойствами всеобщности, которые раскрывает только философия.</w:t>
      </w:r>
    </w:p>
    <w:p w:rsidR="00771DA6" w:rsidRPr="00A60049" w:rsidRDefault="00771DA6" w:rsidP="00A60049">
      <w:pPr>
        <w:pStyle w:val="ms-rteelement-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049">
        <w:rPr>
          <w:sz w:val="28"/>
          <w:szCs w:val="28"/>
        </w:rPr>
        <w:t>В-четвертых, продуктивное осмысление глобальных изменений, придавших миру качественно другой облик, требует выработки социально взвешенных позиций и стратегии выживания в глобальном мире, выяснение направлений глобальных процессов, а также прогнозирование сценариев будущего развития.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60049">
        <w:rPr>
          <w:sz w:val="28"/>
          <w:szCs w:val="28"/>
        </w:rPr>
        <w:t>Результаты деятельности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60049">
        <w:rPr>
          <w:b w:val="0"/>
          <w:sz w:val="28"/>
          <w:szCs w:val="28"/>
        </w:rPr>
        <w:t xml:space="preserve">За отчетный период члены Секции проделали большую научную работу. Результаты этой деятельности отражаются в опубликованных научных работах, в том числе зарубежных (монографиях, статьях в российских рецензируемых научных журналах, рекомендованных ВАК </w:t>
      </w:r>
      <w:proofErr w:type="spellStart"/>
      <w:r w:rsidRPr="00A60049">
        <w:rPr>
          <w:b w:val="0"/>
          <w:sz w:val="28"/>
          <w:szCs w:val="28"/>
        </w:rPr>
        <w:t>Минобрнауки</w:t>
      </w:r>
      <w:proofErr w:type="spellEnd"/>
      <w:r w:rsidRPr="00A60049">
        <w:rPr>
          <w:b w:val="0"/>
          <w:sz w:val="28"/>
          <w:szCs w:val="28"/>
        </w:rPr>
        <w:t xml:space="preserve"> России, в зарубежных научных журналах, индексируемых </w:t>
      </w:r>
      <w:r w:rsidRPr="00A60049">
        <w:rPr>
          <w:b w:val="0"/>
          <w:sz w:val="28"/>
          <w:szCs w:val="28"/>
          <w:lang w:val="en-US"/>
        </w:rPr>
        <w:t>Scopus</w:t>
      </w:r>
      <w:r w:rsidRPr="00A60049">
        <w:rPr>
          <w:b w:val="0"/>
          <w:sz w:val="28"/>
          <w:szCs w:val="28"/>
        </w:rPr>
        <w:t xml:space="preserve"> и </w:t>
      </w:r>
      <w:r w:rsidRPr="00A60049">
        <w:rPr>
          <w:b w:val="0"/>
          <w:sz w:val="28"/>
          <w:szCs w:val="28"/>
          <w:lang w:val="en-US"/>
        </w:rPr>
        <w:t>WoS</w:t>
      </w:r>
      <w:r w:rsidRPr="00A60049">
        <w:rPr>
          <w:b w:val="0"/>
          <w:sz w:val="28"/>
          <w:szCs w:val="28"/>
        </w:rPr>
        <w:t xml:space="preserve">, учебниках и учебных пособиях и других изданиях, включая электронные). 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60049">
        <w:rPr>
          <w:b w:val="0"/>
          <w:sz w:val="28"/>
          <w:szCs w:val="28"/>
        </w:rPr>
        <w:t xml:space="preserve">В 2021 г. членами секции были подготовлены и опубликованы более </w:t>
      </w:r>
      <w:r w:rsidRPr="00A60049">
        <w:rPr>
          <w:sz w:val="28"/>
          <w:szCs w:val="28"/>
        </w:rPr>
        <w:t xml:space="preserve">75 </w:t>
      </w:r>
      <w:r w:rsidRPr="00A60049">
        <w:rPr>
          <w:b w:val="0"/>
          <w:sz w:val="28"/>
          <w:szCs w:val="28"/>
        </w:rPr>
        <w:t xml:space="preserve">(цифру в конце исправлю) научных трудов,  по различным аспектам современной глобалистики. 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60049">
        <w:rPr>
          <w:b w:val="0"/>
          <w:sz w:val="28"/>
          <w:szCs w:val="28"/>
        </w:rPr>
        <w:t xml:space="preserve">Члены секции постоянно  выступают на научных мероприятиях различного формата («круглых столах», симпозиумах, конференциях, семинарах и т.д.), периодически выполняют научно-исследовательские работы. 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60049">
        <w:rPr>
          <w:b w:val="0"/>
          <w:sz w:val="28"/>
          <w:szCs w:val="28"/>
        </w:rPr>
        <w:t xml:space="preserve">Под эгидой РЭА выпускается ежеквартальный </w:t>
      </w:r>
      <w:proofErr w:type="spellStart"/>
      <w:r w:rsidRPr="00A60049">
        <w:rPr>
          <w:b w:val="0"/>
          <w:sz w:val="28"/>
          <w:szCs w:val="28"/>
        </w:rPr>
        <w:t>ВАКовский</w:t>
      </w:r>
      <w:proofErr w:type="spellEnd"/>
      <w:r w:rsidRPr="00A60049">
        <w:rPr>
          <w:b w:val="0"/>
          <w:sz w:val="28"/>
          <w:szCs w:val="28"/>
        </w:rPr>
        <w:t xml:space="preserve"> журнал «Век глобализации», где членами Редколлегии и Редсовета являются  члены нашей секции: А.Н. Чумаков (гл. ред.), Л.Е. Гринин (</w:t>
      </w:r>
      <w:proofErr w:type="spellStart"/>
      <w:r w:rsidRPr="00A60049">
        <w:rPr>
          <w:b w:val="0"/>
          <w:sz w:val="28"/>
          <w:szCs w:val="28"/>
        </w:rPr>
        <w:t>шэф-редактор</w:t>
      </w:r>
      <w:proofErr w:type="spellEnd"/>
      <w:r w:rsidRPr="00A60049">
        <w:rPr>
          <w:b w:val="0"/>
          <w:sz w:val="28"/>
          <w:szCs w:val="28"/>
        </w:rPr>
        <w:t xml:space="preserve">), А.Д. Королев, А.В. </w:t>
      </w:r>
      <w:proofErr w:type="spellStart"/>
      <w:r w:rsidRPr="00A60049">
        <w:rPr>
          <w:b w:val="0"/>
          <w:sz w:val="28"/>
          <w:szCs w:val="28"/>
        </w:rPr>
        <w:t>Кацура</w:t>
      </w:r>
      <w:proofErr w:type="spellEnd"/>
      <w:r w:rsidRPr="00A60049">
        <w:rPr>
          <w:b w:val="0"/>
          <w:sz w:val="28"/>
          <w:szCs w:val="28"/>
        </w:rPr>
        <w:t xml:space="preserve">, А.М. Митрофанова, Б.Г. </w:t>
      </w:r>
      <w:proofErr w:type="spellStart"/>
      <w:r w:rsidRPr="00A60049">
        <w:rPr>
          <w:b w:val="0"/>
          <w:sz w:val="28"/>
          <w:szCs w:val="28"/>
        </w:rPr>
        <w:t>Режабек</w:t>
      </w:r>
      <w:proofErr w:type="spellEnd"/>
      <w:r w:rsidRPr="00A60049">
        <w:rPr>
          <w:b w:val="0"/>
          <w:sz w:val="28"/>
          <w:szCs w:val="28"/>
        </w:rPr>
        <w:t xml:space="preserve">. Членами Редколлегии и Редсовета журнала являются также члены РЭА: В.А. Грачев, В.В. </w:t>
      </w:r>
      <w:proofErr w:type="spellStart"/>
      <w:r w:rsidRPr="00A60049">
        <w:rPr>
          <w:b w:val="0"/>
          <w:sz w:val="28"/>
          <w:szCs w:val="28"/>
        </w:rPr>
        <w:t>Снакин</w:t>
      </w:r>
      <w:proofErr w:type="spellEnd"/>
      <w:r w:rsidRPr="00A60049">
        <w:rPr>
          <w:b w:val="0"/>
          <w:sz w:val="28"/>
          <w:szCs w:val="28"/>
        </w:rPr>
        <w:t xml:space="preserve">, Н.Г. </w:t>
      </w:r>
      <w:proofErr w:type="spellStart"/>
      <w:r w:rsidRPr="00A60049">
        <w:rPr>
          <w:b w:val="0"/>
          <w:sz w:val="28"/>
          <w:szCs w:val="28"/>
        </w:rPr>
        <w:t>Рыбальский</w:t>
      </w:r>
      <w:proofErr w:type="spellEnd"/>
      <w:r w:rsidRPr="00A60049">
        <w:rPr>
          <w:b w:val="0"/>
          <w:sz w:val="28"/>
          <w:szCs w:val="28"/>
        </w:rPr>
        <w:t xml:space="preserve">, И.В. Ильин, И.А. </w:t>
      </w:r>
      <w:proofErr w:type="spellStart"/>
      <w:r w:rsidRPr="00A60049">
        <w:rPr>
          <w:b w:val="0"/>
          <w:sz w:val="28"/>
          <w:szCs w:val="28"/>
        </w:rPr>
        <w:t>Алешковский</w:t>
      </w:r>
      <w:proofErr w:type="spellEnd"/>
      <w:r w:rsidRPr="00A60049">
        <w:rPr>
          <w:b w:val="0"/>
          <w:sz w:val="28"/>
          <w:szCs w:val="28"/>
        </w:rPr>
        <w:t xml:space="preserve">. 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60049">
        <w:rPr>
          <w:b w:val="0"/>
          <w:sz w:val="28"/>
          <w:szCs w:val="28"/>
        </w:rPr>
        <w:t>Под эгидой РЭА совместно с Факультетом глобальных процессов МГУ им. М.В. Ломоносова (на площадке МГУ) проходит ежемесячный междисциплинарный семинар «Актуальные проблемы глобалистики». Руководителем семинара является А.Н. Чумаков. Все члены секции, а также многие члены РЭА являются активными участниками работы этого  семинара.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60049">
        <w:rPr>
          <w:b w:val="0"/>
          <w:sz w:val="28"/>
          <w:szCs w:val="28"/>
        </w:rPr>
        <w:t xml:space="preserve"> В отчетном году семинар приобрел международные масштабы. В его работе стали принимать участие зарубежные ученые и заинтересованные проблемами глобалистики слушатели из разных стран.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60049">
        <w:rPr>
          <w:b w:val="0"/>
          <w:sz w:val="28"/>
          <w:szCs w:val="28"/>
        </w:rPr>
        <w:t>За 2021 год проведено 12 заседаний Семинара и обсуждены следующие проблемы, связанные с глобализацией:</w:t>
      </w:r>
    </w:p>
    <w:p w:rsidR="00771DA6" w:rsidRPr="00A60049" w:rsidRDefault="00771DA6" w:rsidP="00A60049">
      <w:pPr>
        <w:spacing w:line="240" w:lineRule="auto"/>
        <w:jc w:val="left"/>
        <w:rPr>
          <w:rFonts w:ascii="Times New Roman" w:hAnsi="Times New Roman"/>
          <w:bCs/>
          <w:sz w:val="28"/>
          <w:szCs w:val="28"/>
        </w:rPr>
      </w:pPr>
      <w:r w:rsidRPr="00A6004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60049">
        <w:rPr>
          <w:rFonts w:ascii="Times New Roman" w:eastAsia="Calibri" w:hAnsi="Times New Roman" w:cs="Times New Roman"/>
          <w:bCs/>
          <w:sz w:val="28"/>
          <w:szCs w:val="28"/>
        </w:rPr>
        <w:t xml:space="preserve">Взаимодействие </w:t>
      </w:r>
      <w:r w:rsidRPr="00A60049">
        <w:rPr>
          <w:rFonts w:ascii="Times New Roman" w:hAnsi="Times New Roman"/>
          <w:bCs/>
          <w:sz w:val="28"/>
          <w:szCs w:val="28"/>
        </w:rPr>
        <w:t xml:space="preserve"> </w:t>
      </w:r>
      <w:r w:rsidRPr="00A60049">
        <w:rPr>
          <w:rFonts w:ascii="Times New Roman" w:eastAsia="Calibri" w:hAnsi="Times New Roman" w:cs="Times New Roman"/>
          <w:bCs/>
          <w:sz w:val="28"/>
          <w:szCs w:val="28"/>
        </w:rPr>
        <w:t>биосферы и цивилизации: желаемое и действительное</w:t>
      </w:r>
      <w:r w:rsidRPr="00A60049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A60049">
        <w:rPr>
          <w:rFonts w:ascii="Times New Roman" w:hAnsi="Times New Roman"/>
          <w:bCs/>
          <w:sz w:val="28"/>
          <w:szCs w:val="28"/>
        </w:rPr>
        <w:t>В.И.Данилов-Данильян</w:t>
      </w:r>
      <w:proofErr w:type="spellEnd"/>
      <w:r w:rsidRPr="00A60049">
        <w:rPr>
          <w:rFonts w:ascii="Times New Roman" w:hAnsi="Times New Roman"/>
          <w:bCs/>
          <w:sz w:val="28"/>
          <w:szCs w:val="28"/>
        </w:rPr>
        <w:t>)</w:t>
      </w:r>
    </w:p>
    <w:p w:rsidR="00771DA6" w:rsidRPr="00A60049" w:rsidRDefault="00771DA6" w:rsidP="00A6004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60049">
        <w:rPr>
          <w:rFonts w:ascii="Times New Roman" w:hAnsi="Times New Roman"/>
          <w:bCs/>
          <w:sz w:val="28"/>
          <w:szCs w:val="28"/>
        </w:rPr>
        <w:t>- [Де</w:t>
      </w:r>
      <w:proofErr w:type="gramStart"/>
      <w:r w:rsidRPr="00A60049">
        <w:rPr>
          <w:rFonts w:ascii="Times New Roman" w:hAnsi="Times New Roman"/>
          <w:bCs/>
          <w:sz w:val="28"/>
          <w:szCs w:val="28"/>
        </w:rPr>
        <w:t>]г</w:t>
      </w:r>
      <w:proofErr w:type="gramEnd"/>
      <w:r w:rsidRPr="00A60049">
        <w:rPr>
          <w:rFonts w:ascii="Times New Roman" w:hAnsi="Times New Roman"/>
          <w:bCs/>
          <w:sz w:val="28"/>
          <w:szCs w:val="28"/>
        </w:rPr>
        <w:t xml:space="preserve">лобализация и </w:t>
      </w:r>
      <w:proofErr w:type="spellStart"/>
      <w:r w:rsidRPr="00A60049">
        <w:rPr>
          <w:rFonts w:ascii="Times New Roman" w:hAnsi="Times New Roman"/>
          <w:bCs/>
          <w:sz w:val="28"/>
          <w:szCs w:val="28"/>
        </w:rPr>
        <w:t>альтерглобализм</w:t>
      </w:r>
      <w:proofErr w:type="spellEnd"/>
      <w:r w:rsidRPr="00A60049">
        <w:rPr>
          <w:rFonts w:ascii="Times New Roman" w:hAnsi="Times New Roman"/>
          <w:bCs/>
          <w:sz w:val="28"/>
          <w:szCs w:val="28"/>
        </w:rPr>
        <w:t xml:space="preserve">: на пути к новым моделям сотрудничества (А.В. </w:t>
      </w:r>
      <w:proofErr w:type="spellStart"/>
      <w:r w:rsidRPr="00A60049">
        <w:rPr>
          <w:rFonts w:ascii="Times New Roman" w:hAnsi="Times New Roman"/>
          <w:bCs/>
          <w:sz w:val="28"/>
          <w:szCs w:val="28"/>
        </w:rPr>
        <w:t>Бузгалин</w:t>
      </w:r>
      <w:proofErr w:type="spellEnd"/>
      <w:r w:rsidRPr="00A60049">
        <w:rPr>
          <w:rFonts w:ascii="Times New Roman" w:hAnsi="Times New Roman"/>
          <w:bCs/>
          <w:sz w:val="28"/>
          <w:szCs w:val="28"/>
        </w:rPr>
        <w:t>)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0049">
        <w:rPr>
          <w:rFonts w:ascii="Times New Roman" w:hAnsi="Times New Roman" w:cs="Times New Roman"/>
          <w:sz w:val="28"/>
          <w:szCs w:val="28"/>
        </w:rPr>
        <w:t>- Международные отношения в 2021 г.: перегруппировка сил (</w:t>
      </w:r>
      <w:r w:rsidRPr="00A60049">
        <w:rPr>
          <w:rFonts w:ascii="Times New Roman" w:hAnsi="Times New Roman" w:cs="Times New Roman"/>
          <w:bCs/>
          <w:sz w:val="28"/>
          <w:szCs w:val="28"/>
        </w:rPr>
        <w:t>А.А.Громыко)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sz w:val="28"/>
          <w:szCs w:val="28"/>
        </w:rPr>
        <w:t xml:space="preserve">- Эпоха конкурирующих глобализаций (В.Л. Иноземцев) 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sz w:val="28"/>
          <w:szCs w:val="28"/>
        </w:rPr>
        <w:lastRenderedPageBreak/>
        <w:t xml:space="preserve">- Единство мира: судьбы империй и глобальная война (А. В.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>)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caps/>
          <w:sz w:val="28"/>
          <w:szCs w:val="28"/>
        </w:rPr>
        <w:t xml:space="preserve">- </w:t>
      </w:r>
      <w:r w:rsidRPr="00A60049">
        <w:rPr>
          <w:rFonts w:ascii="Times New Roman" w:hAnsi="Times New Roman" w:cs="Times New Roman"/>
          <w:sz w:val="28"/>
          <w:szCs w:val="28"/>
        </w:rPr>
        <w:t xml:space="preserve">Роль неправительственных организаций и гражданского общества в процессе  налаживания диалога между Россией и США  (Э. Д.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Лозанский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sz w:val="28"/>
          <w:szCs w:val="28"/>
        </w:rPr>
        <w:t xml:space="preserve">-Типы политических режимов и глобальные риски революционной дестабилизации в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60049">
        <w:rPr>
          <w:rFonts w:ascii="Times New Roman" w:hAnsi="Times New Roman" w:cs="Times New Roman"/>
          <w:sz w:val="28"/>
          <w:szCs w:val="28"/>
        </w:rPr>
        <w:t xml:space="preserve"> веке</w:t>
      </w:r>
      <w:r w:rsidRPr="00A60049"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Pr="00A60049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>)</w:t>
      </w:r>
      <w:r w:rsidRPr="00A60049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sz w:val="28"/>
          <w:szCs w:val="28"/>
        </w:rPr>
        <w:t xml:space="preserve">- Глобализация и глобальные миры: процесс и результаты (В. Б.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Кувалдин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>)</w:t>
      </w:r>
      <w:r w:rsidRPr="00A60049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sz w:val="28"/>
          <w:szCs w:val="28"/>
        </w:rPr>
        <w:t xml:space="preserve">- </w:t>
      </w:r>
      <w:r w:rsidRPr="00A60049">
        <w:rPr>
          <w:rFonts w:ascii="Times New Roman" w:hAnsi="Times New Roman"/>
          <w:sz w:val="28"/>
          <w:szCs w:val="28"/>
        </w:rPr>
        <w:t>Глобализация:  замедленные  мины  социальной  психологии</w:t>
      </w:r>
      <w:r w:rsidRPr="00A60049">
        <w:rPr>
          <w:rFonts w:ascii="Times New Roman" w:hAnsi="Times New Roman" w:cs="Times New Roman"/>
          <w:sz w:val="28"/>
          <w:szCs w:val="28"/>
        </w:rPr>
        <w:t xml:space="preserve"> (М. И.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>)</w:t>
      </w:r>
      <w:r w:rsidRPr="00A60049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771DA6" w:rsidRPr="00A60049" w:rsidRDefault="00771DA6" w:rsidP="00A60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трудов членов Секции, опубликованных в 2021 г., можно выделить: </w:t>
      </w:r>
      <w:r w:rsidRPr="00A60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монографии, статьи, конгрессы, конференции</w:t>
      </w:r>
      <w:r w:rsidRPr="00A60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DA6" w:rsidRPr="00A60049" w:rsidRDefault="00771DA6" w:rsidP="00A60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A6" w:rsidRPr="00A60049" w:rsidRDefault="00A60049" w:rsidP="00A60049">
      <w:pPr>
        <w:shd w:val="clear" w:color="auto" w:fill="FFFFFF"/>
        <w:spacing w:line="240" w:lineRule="auto"/>
        <w:rPr>
          <w:bCs/>
          <w:sz w:val="32"/>
          <w:szCs w:val="28"/>
        </w:rPr>
      </w:pPr>
      <w:r w:rsidRPr="00A60049">
        <w:rPr>
          <w:rStyle w:val="a5"/>
          <w:rFonts w:ascii="Times New Roman" w:hAnsi="Times New Roman" w:cs="Times New Roman"/>
          <w:sz w:val="28"/>
          <w:szCs w:val="28"/>
        </w:rPr>
        <w:t>МОНОГРАФИИ</w:t>
      </w:r>
      <w:r w:rsidRPr="00A60049">
        <w:rPr>
          <w:rFonts w:ascii="Times New Roman" w:hAnsi="Times New Roman" w:cs="Times New Roman"/>
          <w:sz w:val="28"/>
          <w:szCs w:val="28"/>
        </w:rPr>
        <w:t>:</w:t>
      </w:r>
      <w:r w:rsidR="00771DA6" w:rsidRPr="00A60049">
        <w:rPr>
          <w:rFonts w:ascii="Times New Roman" w:hAnsi="Times New Roman" w:cs="Times New Roman"/>
          <w:sz w:val="32"/>
          <w:szCs w:val="28"/>
          <w:lang w:val="en-US"/>
        </w:rPr>
        <w:t> 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textAlignment w:val="top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b/>
          <w:i/>
          <w:sz w:val="28"/>
          <w:szCs w:val="28"/>
        </w:rPr>
        <w:t>Чумаков А.Н.</w:t>
      </w:r>
      <w:r w:rsidRPr="00A60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 xml:space="preserve">Путь в философию. Работы разных лет: монография. – Москва: Проспект, 2021. – 608 </w:t>
      </w:r>
      <w:proofErr w:type="gramStart"/>
      <w:r w:rsidRPr="00A600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0049">
        <w:rPr>
          <w:rFonts w:ascii="Times New Roman" w:hAnsi="Times New Roman" w:cs="Times New Roman"/>
          <w:sz w:val="28"/>
          <w:szCs w:val="28"/>
        </w:rPr>
        <w:t>.</w:t>
      </w:r>
    </w:p>
    <w:p w:rsidR="00771DA6" w:rsidRPr="00A60049" w:rsidRDefault="00771DA6" w:rsidP="00A60049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 w:cs="Times New Roman"/>
          <w:caps/>
          <w:sz w:val="28"/>
          <w:lang w:eastAsia="ru-RU"/>
        </w:rPr>
      </w:pPr>
      <w:r w:rsidRPr="00A60049">
        <w:rPr>
          <w:rFonts w:ascii="Times New Roman" w:eastAsia="Newton-Regular" w:hAnsi="Times New Roman" w:cs="Times New Roman"/>
          <w:sz w:val="28"/>
          <w:lang w:eastAsia="ru-RU"/>
        </w:rPr>
        <w:t xml:space="preserve">Россия и Китай в глобальном мире. Актуальные вопросы  межкультурного сотрудничества. Коллективная монография / отв. ред. </w:t>
      </w:r>
      <w:r w:rsidRPr="00A60049">
        <w:rPr>
          <w:rFonts w:ascii="Times New Roman" w:eastAsia="Newton-Regular" w:hAnsi="Times New Roman" w:cs="Times New Roman"/>
          <w:b/>
          <w:sz w:val="28"/>
          <w:lang w:eastAsia="ru-RU"/>
        </w:rPr>
        <w:t xml:space="preserve">А.Н. Чумаков, Ли </w:t>
      </w:r>
      <w:proofErr w:type="spellStart"/>
      <w:r w:rsidRPr="00A60049">
        <w:rPr>
          <w:rFonts w:ascii="Times New Roman" w:eastAsia="Newton-Regular" w:hAnsi="Times New Roman" w:cs="Times New Roman"/>
          <w:b/>
          <w:sz w:val="28"/>
          <w:lang w:eastAsia="ru-RU"/>
        </w:rPr>
        <w:t>Хэй</w:t>
      </w:r>
      <w:proofErr w:type="spellEnd"/>
      <w:r w:rsidRPr="00A60049">
        <w:rPr>
          <w:rFonts w:ascii="Times New Roman" w:eastAsia="Newton-Regular" w:hAnsi="Times New Roman" w:cs="Times New Roman"/>
          <w:sz w:val="28"/>
          <w:lang w:eastAsia="ru-RU"/>
        </w:rPr>
        <w:t>. – М.: Дашков и К</w:t>
      </w:r>
      <w:r w:rsidRPr="00A60049">
        <w:rPr>
          <w:rFonts w:ascii="Times New Roman" w:eastAsia="Newton-Regular" w:hAnsi="Times New Roman" w:cs="Times New Roman"/>
          <w:sz w:val="28"/>
          <w:vertAlign w:val="superscript"/>
          <w:lang w:eastAsia="ru-RU"/>
        </w:rPr>
        <w:t>о</w:t>
      </w:r>
      <w:r w:rsidRPr="00A60049">
        <w:rPr>
          <w:rFonts w:ascii="Times New Roman" w:eastAsia="Newton-Regular" w:hAnsi="Times New Roman" w:cs="Times New Roman"/>
          <w:sz w:val="28"/>
          <w:lang w:eastAsia="ru-RU"/>
        </w:rPr>
        <w:t xml:space="preserve">, 2021. – 297 </w:t>
      </w:r>
      <w:proofErr w:type="gramStart"/>
      <w:r w:rsidRPr="00A60049">
        <w:rPr>
          <w:rFonts w:ascii="Times New Roman" w:eastAsia="Newton-Regular" w:hAnsi="Times New Roman" w:cs="Times New Roman"/>
          <w:sz w:val="28"/>
          <w:lang w:eastAsia="ru-RU"/>
        </w:rPr>
        <w:t>с</w:t>
      </w:r>
      <w:proofErr w:type="gramEnd"/>
      <w:r w:rsidRPr="00A60049">
        <w:rPr>
          <w:rFonts w:ascii="Times New Roman" w:eastAsia="Newton-Regular" w:hAnsi="Times New Roman" w:cs="Times New Roman"/>
          <w:sz w:val="28"/>
          <w:lang w:eastAsia="ru-RU"/>
        </w:rPr>
        <w:t>.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b/>
          <w:i/>
          <w:sz w:val="28"/>
          <w:szCs w:val="28"/>
        </w:rPr>
        <w:t>Иоселиани А.Д. Махаматов Т.М., Деникин А.В.</w:t>
      </w:r>
      <w:r w:rsidRPr="00A60049">
        <w:rPr>
          <w:rFonts w:ascii="Times New Roman" w:hAnsi="Times New Roman" w:cs="Times New Roman"/>
          <w:i/>
          <w:sz w:val="28"/>
          <w:szCs w:val="28"/>
        </w:rPr>
        <w:t xml:space="preserve"> и др. </w:t>
      </w:r>
      <w:r w:rsidRPr="00A60049">
        <w:rPr>
          <w:rFonts w:ascii="Times New Roman" w:hAnsi="Times New Roman" w:cs="Times New Roman"/>
          <w:sz w:val="28"/>
          <w:szCs w:val="28"/>
        </w:rPr>
        <w:t xml:space="preserve">Философские контуры цифрового мира.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Коллекетивная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монография. Под ред. Иоселиани А.Д.. Деникина А.В. и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Махаматова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Т.М. Москва.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2021. – 372 с.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60049">
        <w:rPr>
          <w:rStyle w:val="a5"/>
          <w:rFonts w:ascii="Times New Roman" w:hAnsi="Times New Roman" w:cs="Times New Roman"/>
          <w:i/>
          <w:sz w:val="28"/>
          <w:szCs w:val="28"/>
          <w:lang w:val="en-US" w:eastAsia="ru-RU"/>
        </w:rPr>
        <w:t>Demidenko</w:t>
      </w:r>
      <w:proofErr w:type="spellEnd"/>
      <w:r w:rsidRPr="00A60049">
        <w:rPr>
          <w:rStyle w:val="a5"/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E.S., </w:t>
      </w:r>
      <w:proofErr w:type="spellStart"/>
      <w:r w:rsidRPr="00A60049">
        <w:rPr>
          <w:rStyle w:val="a5"/>
          <w:rFonts w:ascii="Times New Roman" w:hAnsi="Times New Roman" w:cs="Times New Roman"/>
          <w:i/>
          <w:sz w:val="28"/>
          <w:szCs w:val="28"/>
          <w:lang w:val="en-US" w:eastAsia="ru-RU"/>
        </w:rPr>
        <w:t>Dergacheva</w:t>
      </w:r>
      <w:proofErr w:type="spellEnd"/>
      <w:r w:rsidRPr="00A60049">
        <w:rPr>
          <w:rStyle w:val="a5"/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E.A.</w:t>
      </w:r>
      <w:r w:rsidRPr="00A60049">
        <w:rPr>
          <w:rStyle w:val="a5"/>
          <w:rFonts w:ascii="Times New Roman" w:hAnsi="Times New Roman" w:cs="Times New Roman"/>
          <w:sz w:val="28"/>
          <w:szCs w:val="28"/>
          <w:lang w:val="en-US" w:eastAsia="ru-RU"/>
        </w:rPr>
        <w:t xml:space="preserve"> Socio-Technogenic Development of the Earthly World</w:t>
      </w:r>
      <w:r w:rsidRPr="00A60049">
        <w:rPr>
          <w:rStyle w:val="a5"/>
          <w:rFonts w:ascii="Times New Roman" w:hAnsi="Times New Roman" w:cs="Times New Roman"/>
          <w:sz w:val="28"/>
          <w:szCs w:val="28"/>
          <w:lang w:val="en-US"/>
        </w:rPr>
        <w:t>: Interdisciplinary Research</w:t>
      </w:r>
      <w:r w:rsidRPr="00A6004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 Yelm, WA, USA: Science Book Publishing House, 2021.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6004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172 p.</w:t>
      </w:r>
      <w:proofErr w:type="gramEnd"/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sz w:val="28"/>
          <w:szCs w:val="28"/>
        </w:rPr>
        <w:t>Духовное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>завещание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>современникам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>и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>потомкам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60049">
        <w:rPr>
          <w:rFonts w:ascii="Times New Roman" w:hAnsi="Times New Roman" w:cs="Times New Roman"/>
          <w:sz w:val="28"/>
          <w:szCs w:val="28"/>
        </w:rPr>
        <w:t xml:space="preserve">К 95-летию писателя В. М.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>: научно-популярное издание (монография) / [автор-составитель Е.А. 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Дергачева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]. – Москва: Энциклопедист-Максимум, 2021. – 480 </w:t>
      </w:r>
      <w:proofErr w:type="gramStart"/>
      <w:r w:rsidRPr="00A600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0049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A60049">
        <w:rPr>
          <w:rFonts w:ascii="Times New Roman" w:hAnsi="Times New Roman" w:cs="Times New Roman"/>
          <w:sz w:val="28"/>
          <w:szCs w:val="28"/>
        </w:rPr>
        <w:t>монография</w:t>
      </w:r>
      <w:proofErr w:type="gramEnd"/>
      <w:r w:rsidRPr="00A60049">
        <w:rPr>
          <w:rFonts w:ascii="Times New Roman" w:hAnsi="Times New Roman" w:cs="Times New Roman"/>
          <w:sz w:val="28"/>
          <w:szCs w:val="28"/>
        </w:rPr>
        <w:t xml:space="preserve"> издана под эгидой РАН к юбилею Великой Победы).</w:t>
      </w:r>
    </w:p>
    <w:p w:rsidR="00771DA6" w:rsidRPr="00A60049" w:rsidRDefault="00771DA6" w:rsidP="00A60049">
      <w:pPr>
        <w:spacing w:line="240" w:lineRule="auto"/>
        <w:jc w:val="left"/>
        <w:rPr>
          <w:rStyle w:val="a5"/>
          <w:b w:val="0"/>
          <w:sz w:val="28"/>
          <w:szCs w:val="28"/>
        </w:rPr>
      </w:pPr>
      <w:r w:rsidRPr="00A600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1DA6" w:rsidRPr="00A60049" w:rsidRDefault="00A60049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5"/>
          <w:b/>
          <w:sz w:val="28"/>
          <w:szCs w:val="28"/>
          <w:lang w:val="en-US"/>
        </w:rPr>
      </w:pPr>
      <w:r w:rsidRPr="00A60049">
        <w:rPr>
          <w:rStyle w:val="a5"/>
          <w:b/>
          <w:sz w:val="28"/>
          <w:szCs w:val="28"/>
        </w:rPr>
        <w:t>СТАТЬИ</w:t>
      </w:r>
      <w:r w:rsidRPr="00A60049">
        <w:rPr>
          <w:rStyle w:val="a5"/>
          <w:b/>
          <w:sz w:val="28"/>
          <w:szCs w:val="28"/>
          <w:lang w:val="en-US"/>
        </w:rPr>
        <w:t>: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5"/>
          <w:b/>
          <w:sz w:val="28"/>
          <w:szCs w:val="28"/>
          <w:lang w:val="en-US"/>
        </w:rPr>
      </w:pPr>
    </w:p>
    <w:p w:rsidR="00771DA6" w:rsidRPr="00A60049" w:rsidRDefault="00771DA6" w:rsidP="00A600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A60049">
        <w:rPr>
          <w:rFonts w:ascii="Times New Roman" w:hAnsi="Times New Roman" w:cs="Times New Roman"/>
          <w:b/>
          <w:i/>
          <w:sz w:val="28"/>
          <w:szCs w:val="28"/>
        </w:rPr>
        <w:t>Чумаков</w:t>
      </w:r>
      <w:r w:rsidRPr="00A6004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004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60049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A6004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60049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Main Trends Of Global Development: Its Reality </w:t>
        </w:r>
        <w:proofErr w:type="gramStart"/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And</w:t>
        </w:r>
        <w:proofErr w:type="gramEnd"/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 Prospects</w:t>
        </w:r>
      </w:hyperlink>
      <w:r w:rsidRPr="00A60049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8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Journal of Chinese Philosophy</w:t>
        </w:r>
      </w:hyperlink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60049">
        <w:rPr>
          <w:rFonts w:ascii="Times New Roman" w:hAnsi="Times New Roman" w:cs="Times New Roman"/>
          <w:sz w:val="28"/>
          <w:szCs w:val="28"/>
        </w:rPr>
        <w:t>2021. Т. 48.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 </w:t>
        </w:r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A60049">
        <w:rPr>
          <w:rFonts w:ascii="Times New Roman" w:hAnsi="Times New Roman" w:cs="Times New Roman"/>
          <w:sz w:val="28"/>
          <w:szCs w:val="28"/>
        </w:rPr>
        <w:t>. С. 80-88.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049">
        <w:rPr>
          <w:rFonts w:ascii="Times New Roman" w:hAnsi="Times New Roman" w:cs="Times New Roman"/>
          <w:b/>
          <w:i/>
          <w:sz w:val="28"/>
          <w:szCs w:val="28"/>
        </w:rPr>
        <w:t>Чумаков А.Н.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Глобализация и цифровизация: социальные последствия кумулятивного взаимодействия</w:t>
        </w:r>
      </w:hyperlink>
      <w:r w:rsidRPr="00A60049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0"/>
            <w:u w:val="none"/>
          </w:rPr>
          <w:t>Вопросы философии</w:t>
        </w:r>
      </w:hyperlink>
      <w:r w:rsidRPr="00A60049">
        <w:rPr>
          <w:rFonts w:ascii="Times New Roman" w:hAnsi="Times New Roman" w:cs="Times New Roman"/>
          <w:sz w:val="28"/>
          <w:szCs w:val="20"/>
        </w:rPr>
        <w:t>. 2021. </w:t>
      </w:r>
      <w:hyperlink r:id="rId12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0"/>
            <w:u w:val="none"/>
          </w:rPr>
          <w:t>№ 8</w:t>
        </w:r>
      </w:hyperlink>
      <w:r w:rsidRPr="00A60049">
        <w:rPr>
          <w:rFonts w:ascii="Times New Roman" w:hAnsi="Times New Roman" w:cs="Times New Roman"/>
          <w:sz w:val="28"/>
          <w:szCs w:val="20"/>
        </w:rPr>
        <w:t>. С. 36-46</w:t>
      </w:r>
      <w:r w:rsidRPr="00A60049">
        <w:rPr>
          <w:rFonts w:ascii="Times New Roman" w:hAnsi="Times New Roman" w:cs="Times New Roman"/>
          <w:sz w:val="28"/>
          <w:szCs w:val="20"/>
          <w:shd w:val="clear" w:color="auto" w:fill="F5F5F5"/>
        </w:rPr>
        <w:t>.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049">
        <w:rPr>
          <w:rFonts w:ascii="Times New Roman" w:hAnsi="Times New Roman" w:cs="Times New Roman"/>
          <w:b/>
          <w:i/>
          <w:sz w:val="28"/>
          <w:szCs w:val="28"/>
        </w:rPr>
        <w:t>Чумаков А.Н.</w:t>
      </w:r>
      <w:r w:rsidRPr="00A6004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Глобальный мир с литературной точки зрения (на основе творчества </w:t>
        </w:r>
        <w:proofErr w:type="gramStart"/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</w:t>
        </w:r>
        <w:proofErr w:type="gramEnd"/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И. </w:t>
        </w:r>
        <w:proofErr w:type="spellStart"/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Веллера</w:t>
        </w:r>
        <w:proofErr w:type="spellEnd"/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)</w:t>
        </w:r>
      </w:hyperlink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Век глобализации</w:t>
        </w:r>
      </w:hyperlink>
      <w:r w:rsidRPr="00A60049">
        <w:rPr>
          <w:rFonts w:ascii="Times New Roman" w:hAnsi="Times New Roman" w:cs="Times New Roman"/>
          <w:sz w:val="28"/>
          <w:szCs w:val="28"/>
        </w:rPr>
        <w:t>. 2021. </w:t>
      </w:r>
      <w:hyperlink r:id="rId15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1 (37)</w:t>
        </w:r>
      </w:hyperlink>
      <w:r w:rsidRPr="00A60049">
        <w:rPr>
          <w:rFonts w:ascii="Times New Roman" w:hAnsi="Times New Roman" w:cs="Times New Roman"/>
          <w:sz w:val="28"/>
          <w:szCs w:val="28"/>
        </w:rPr>
        <w:t>. С. 32-44.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0049">
        <w:rPr>
          <w:rFonts w:ascii="Times New Roman" w:hAnsi="Times New Roman" w:cs="Times New Roman"/>
          <w:b/>
          <w:i/>
          <w:sz w:val="28"/>
          <w:szCs w:val="28"/>
        </w:rPr>
        <w:t>Чумаков А.Н.</w:t>
      </w:r>
      <w:r w:rsidRPr="00A6004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 истоков отечественной глобалистики (к 85-летию а. Д. Урсула)</w:t>
        </w:r>
      </w:hyperlink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Век глобализации</w:t>
        </w:r>
      </w:hyperlink>
      <w:r w:rsidRPr="00A60049">
        <w:rPr>
          <w:rFonts w:ascii="Times New Roman" w:hAnsi="Times New Roman" w:cs="Times New Roman"/>
          <w:sz w:val="28"/>
          <w:szCs w:val="28"/>
        </w:rPr>
        <w:t xml:space="preserve">.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2021. </w:t>
      </w:r>
      <w:hyperlink r:id="rId18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№ 3 (39)</w:t>
        </w:r>
      </w:hyperlink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60049">
        <w:rPr>
          <w:rFonts w:ascii="Times New Roman" w:hAnsi="Times New Roman" w:cs="Times New Roman"/>
          <w:sz w:val="28"/>
          <w:szCs w:val="28"/>
        </w:rPr>
        <w:t>С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. 128-140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0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Chumakov </w:t>
      </w:r>
      <w:proofErr w:type="spellStart"/>
      <w:r w:rsidRPr="00A600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A.N.</w:t>
      </w:r>
      <w:hyperlink r:id="rId19" w:history="1"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The</w:t>
        </w:r>
        <w:proofErr w:type="spellEnd"/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 Coming Demographic Avalanche: On </w:t>
        </w:r>
        <w:proofErr w:type="gramStart"/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The</w:t>
        </w:r>
        <w:proofErr w:type="gramEnd"/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 Threshold Of The Great Resettlement Of Peoples</w:t>
        </w:r>
      </w:hyperlink>
      <w:r w:rsidRPr="00A60049">
        <w:rPr>
          <w:rFonts w:ascii="Times New Roman" w:hAnsi="Times New Roman" w:cs="Times New Roman"/>
          <w:sz w:val="28"/>
          <w:szCs w:val="28"/>
          <w:lang w:val="en-US"/>
        </w:rPr>
        <w:t>//</w:t>
      </w:r>
      <w:hyperlink r:id="rId20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International Journal of Foresight and Innovation Policy</w:t>
        </w:r>
      </w:hyperlink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60049">
        <w:rPr>
          <w:rFonts w:ascii="Times New Roman" w:hAnsi="Times New Roman" w:cs="Times New Roman"/>
          <w:sz w:val="28"/>
          <w:szCs w:val="28"/>
        </w:rPr>
        <w:t>2021. Т. 15.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 </w:t>
        </w:r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1-3</w:t>
        </w:r>
      </w:hyperlink>
      <w:r w:rsidRPr="00A60049">
        <w:rPr>
          <w:rFonts w:ascii="Times New Roman" w:hAnsi="Times New Roman" w:cs="Times New Roman"/>
          <w:sz w:val="28"/>
          <w:szCs w:val="28"/>
        </w:rPr>
        <w:t xml:space="preserve">. С. 171-186. 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A60049">
        <w:rPr>
          <w:rFonts w:ascii="Times New Roman" w:hAnsi="Times New Roman" w:cs="Times New Roman"/>
          <w:b/>
          <w:i/>
          <w:sz w:val="28"/>
          <w:szCs w:val="28"/>
        </w:rPr>
        <w:t>Чумаков А.Н.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A600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Реликтовое излучение «философского парохода»</w:t>
        </w:r>
      </w:hyperlink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Российский гуманитарный журнал</w:t>
        </w:r>
      </w:hyperlink>
      <w:r w:rsidRPr="00A60049">
        <w:rPr>
          <w:rFonts w:ascii="Times New Roman" w:hAnsi="Times New Roman" w:cs="Times New Roman"/>
          <w:sz w:val="28"/>
          <w:szCs w:val="28"/>
        </w:rPr>
        <w:t xml:space="preserve">.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2021. </w:t>
      </w:r>
      <w:r w:rsidRPr="00A60049">
        <w:rPr>
          <w:rFonts w:ascii="Times New Roman" w:hAnsi="Times New Roman" w:cs="Times New Roman"/>
          <w:sz w:val="28"/>
          <w:szCs w:val="28"/>
        </w:rPr>
        <w:t>Т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. 10. </w:t>
      </w:r>
      <w:hyperlink r:id="rId24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№ 5</w:t>
        </w:r>
      </w:hyperlink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60049">
        <w:rPr>
          <w:rFonts w:ascii="Times New Roman" w:hAnsi="Times New Roman" w:cs="Times New Roman"/>
          <w:sz w:val="28"/>
          <w:szCs w:val="28"/>
        </w:rPr>
        <w:t>С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. 305-316.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00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Ioseliani A.D.</w:t>
      </w:r>
      <w:r w:rsidRPr="00A6004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Information technology and online resources in the professional activities of preschool teachers//</w:t>
      </w:r>
      <w:hyperlink r:id="rId25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Journal of Applied Research in Higher Education</w:t>
        </w:r>
      </w:hyperlink>
      <w:r w:rsidRPr="00A60049">
        <w:rPr>
          <w:rFonts w:ascii="Sylfaen" w:hAnsi="Sylfaen" w:cs="Times New Roman"/>
          <w:sz w:val="28"/>
          <w:szCs w:val="28"/>
          <w:lang w:val="en-US"/>
        </w:rPr>
        <w:t>.</w:t>
      </w:r>
      <w:r w:rsidRPr="00A600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United Kingdom.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8"/>
          <w:szCs w:val="28"/>
          <w:shd w:val="clear" w:color="auto" w:fill="FFFFFF" w:themeFill="background1"/>
          <w:lang w:val="en-US"/>
        </w:rPr>
      </w:pPr>
      <w:r w:rsidRPr="00A60049">
        <w:rPr>
          <w:i/>
          <w:iCs/>
          <w:sz w:val="28"/>
          <w:szCs w:val="28"/>
          <w:lang w:val="en-US"/>
        </w:rPr>
        <w:t>Ioseliani A.</w:t>
      </w:r>
      <w:r w:rsidRPr="00A60049">
        <w:rPr>
          <w:sz w:val="28"/>
          <w:szCs w:val="28"/>
          <w:lang w:val="en-US"/>
        </w:rPr>
        <w:t xml:space="preserve"> </w:t>
      </w:r>
      <w:hyperlink r:id="rId26" w:history="1">
        <w:r w:rsidRPr="00A60049">
          <w:rPr>
            <w:rStyle w:val="a4"/>
            <w:b w:val="0"/>
            <w:bCs w:val="0"/>
            <w:color w:val="auto"/>
            <w:sz w:val="28"/>
            <w:szCs w:val="28"/>
            <w:u w:val="none"/>
            <w:lang w:val="en-US"/>
          </w:rPr>
          <w:t xml:space="preserve">Human Social Life </w:t>
        </w:r>
        <w:proofErr w:type="gramStart"/>
        <w:r w:rsidRPr="00A60049">
          <w:rPr>
            <w:rStyle w:val="a4"/>
            <w:b w:val="0"/>
            <w:bCs w:val="0"/>
            <w:color w:val="auto"/>
            <w:sz w:val="28"/>
            <w:szCs w:val="28"/>
            <w:u w:val="none"/>
            <w:lang w:val="en-US"/>
          </w:rPr>
          <w:t>In</w:t>
        </w:r>
        <w:proofErr w:type="gramEnd"/>
        <w:r w:rsidRPr="00A60049">
          <w:rPr>
            <w:rStyle w:val="a4"/>
            <w:b w:val="0"/>
            <w:bCs w:val="0"/>
            <w:color w:val="auto"/>
            <w:sz w:val="28"/>
            <w:szCs w:val="28"/>
            <w:u w:val="none"/>
            <w:lang w:val="en-US"/>
          </w:rPr>
          <w:t xml:space="preserve"> The Era Of Innovative Banking</w:t>
        </w:r>
      </w:hyperlink>
      <w:r w:rsidRPr="00A60049">
        <w:rPr>
          <w:sz w:val="28"/>
          <w:szCs w:val="28"/>
          <w:lang w:val="en-US"/>
        </w:rPr>
        <w:t>//</w:t>
      </w:r>
      <w:r w:rsidRPr="00A60049">
        <w:rPr>
          <w:b w:val="0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A60049">
        <w:rPr>
          <w:b w:val="0"/>
          <w:sz w:val="28"/>
          <w:szCs w:val="28"/>
          <w:shd w:val="clear" w:color="auto" w:fill="FFFFFF" w:themeFill="background1"/>
        </w:rPr>
        <w:t>В</w:t>
      </w:r>
      <w:r w:rsidRPr="00A60049">
        <w:rPr>
          <w:b w:val="0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A60049">
        <w:rPr>
          <w:b w:val="0"/>
          <w:sz w:val="28"/>
          <w:szCs w:val="28"/>
          <w:shd w:val="clear" w:color="auto" w:fill="FFFFFF" w:themeFill="background1"/>
        </w:rPr>
        <w:t>Сборнике</w:t>
      </w:r>
      <w:r w:rsidRPr="00A60049">
        <w:rPr>
          <w:b w:val="0"/>
          <w:sz w:val="28"/>
          <w:szCs w:val="28"/>
          <w:shd w:val="clear" w:color="auto" w:fill="FFFFFF" w:themeFill="background1"/>
          <w:lang w:val="en-US"/>
        </w:rPr>
        <w:t xml:space="preserve">: Scientific Research Of The SCO Countries: Synergy And Integration. </w:t>
      </w:r>
      <w:proofErr w:type="gramStart"/>
      <w:r w:rsidRPr="00A60049">
        <w:rPr>
          <w:b w:val="0"/>
          <w:sz w:val="28"/>
          <w:szCs w:val="28"/>
          <w:shd w:val="clear" w:color="auto" w:fill="FFFFFF" w:themeFill="background1"/>
          <w:lang w:val="en-US"/>
        </w:rPr>
        <w:t>Part 2.</w:t>
      </w:r>
      <w:proofErr w:type="gramEnd"/>
      <w:r w:rsidRPr="00A60049">
        <w:rPr>
          <w:b w:val="0"/>
          <w:sz w:val="28"/>
          <w:szCs w:val="28"/>
          <w:shd w:val="clear" w:color="auto" w:fill="FFFFFF" w:themeFill="background1"/>
          <w:lang w:val="en-US"/>
        </w:rPr>
        <w:t> </w:t>
      </w:r>
      <w:proofErr w:type="gramStart"/>
      <w:r w:rsidRPr="00A60049">
        <w:rPr>
          <w:b w:val="0"/>
          <w:sz w:val="28"/>
          <w:szCs w:val="28"/>
          <w:shd w:val="clear" w:color="auto" w:fill="FFFFFF" w:themeFill="background1"/>
          <w:lang w:val="en-US"/>
        </w:rPr>
        <w:t>Melbourne, 2021.</w:t>
      </w:r>
      <w:proofErr w:type="gramEnd"/>
      <w:r w:rsidRPr="00A60049">
        <w:rPr>
          <w:b w:val="0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A60049">
        <w:rPr>
          <w:b w:val="0"/>
          <w:sz w:val="28"/>
          <w:szCs w:val="28"/>
          <w:shd w:val="clear" w:color="auto" w:fill="FFFFFF" w:themeFill="background1"/>
        </w:rPr>
        <w:t>С</w:t>
      </w:r>
      <w:r w:rsidRPr="00A60049">
        <w:rPr>
          <w:b w:val="0"/>
          <w:sz w:val="28"/>
          <w:szCs w:val="28"/>
          <w:shd w:val="clear" w:color="auto" w:fill="FFFFFF" w:themeFill="background1"/>
          <w:lang w:val="en-US"/>
        </w:rPr>
        <w:t>. 52-60</w:t>
      </w:r>
    </w:p>
    <w:p w:rsidR="00771DA6" w:rsidRPr="00A60049" w:rsidRDefault="00771DA6" w:rsidP="00A60049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  <w:rPr>
          <w:b w:val="0"/>
          <w:sz w:val="28"/>
          <w:szCs w:val="28"/>
        </w:rPr>
      </w:pPr>
      <w:r w:rsidRPr="00A60049">
        <w:rPr>
          <w:i/>
          <w:iCs/>
          <w:sz w:val="28"/>
          <w:szCs w:val="28"/>
          <w:lang w:val="en-US"/>
        </w:rPr>
        <w:t>Ioseliani A.</w:t>
      </w:r>
      <w:r w:rsidRPr="00A60049">
        <w:rPr>
          <w:b w:val="0"/>
          <w:sz w:val="28"/>
          <w:szCs w:val="28"/>
          <w:lang w:val="en-US"/>
        </w:rPr>
        <w:t xml:space="preserve"> </w:t>
      </w:r>
      <w:hyperlink r:id="rId27" w:history="1">
        <w:proofErr w:type="gramStart"/>
        <w:r w:rsidRPr="00A60049">
          <w:rPr>
            <w:rStyle w:val="a4"/>
            <w:b w:val="0"/>
            <w:bCs w:val="0"/>
            <w:color w:val="auto"/>
            <w:sz w:val="28"/>
            <w:szCs w:val="28"/>
            <w:u w:val="none"/>
            <w:lang w:val="en-US"/>
          </w:rPr>
          <w:t>The</w:t>
        </w:r>
        <w:proofErr w:type="gramEnd"/>
        <w:r w:rsidRPr="00A60049">
          <w:rPr>
            <w:rStyle w:val="a4"/>
            <w:b w:val="0"/>
            <w:bCs w:val="0"/>
            <w:color w:val="auto"/>
            <w:sz w:val="28"/>
            <w:szCs w:val="28"/>
            <w:u w:val="none"/>
            <w:lang w:val="en-US"/>
          </w:rPr>
          <w:t xml:space="preserve"> Problem Of Alienation In The Global Technogenic World</w:t>
        </w:r>
      </w:hyperlink>
      <w:r w:rsidRPr="00A60049">
        <w:rPr>
          <w:b w:val="0"/>
          <w:sz w:val="28"/>
          <w:szCs w:val="28"/>
          <w:lang w:val="en-US"/>
        </w:rPr>
        <w:br/>
      </w:r>
      <w:r w:rsidRPr="00A60049">
        <w:rPr>
          <w:b w:val="0"/>
          <w:sz w:val="28"/>
          <w:szCs w:val="28"/>
        </w:rPr>
        <w:t>В</w:t>
      </w:r>
      <w:r w:rsidRPr="00A60049">
        <w:rPr>
          <w:b w:val="0"/>
          <w:sz w:val="28"/>
          <w:szCs w:val="28"/>
          <w:lang w:val="en-US"/>
        </w:rPr>
        <w:t xml:space="preserve"> </w:t>
      </w:r>
      <w:r w:rsidRPr="00A60049">
        <w:rPr>
          <w:b w:val="0"/>
          <w:sz w:val="28"/>
          <w:szCs w:val="28"/>
        </w:rPr>
        <w:t>Сборнике</w:t>
      </w:r>
      <w:r w:rsidRPr="00A60049">
        <w:rPr>
          <w:b w:val="0"/>
          <w:sz w:val="28"/>
          <w:szCs w:val="28"/>
          <w:lang w:val="en-US"/>
        </w:rPr>
        <w:t xml:space="preserve">: Process Management And Scientific Developments. </w:t>
      </w:r>
      <w:proofErr w:type="gramStart"/>
      <w:r w:rsidRPr="00A60049">
        <w:rPr>
          <w:b w:val="0"/>
          <w:sz w:val="28"/>
          <w:szCs w:val="28"/>
          <w:lang w:val="en-US"/>
        </w:rPr>
        <w:t>Part</w:t>
      </w:r>
      <w:r w:rsidRPr="00A60049">
        <w:rPr>
          <w:b w:val="0"/>
          <w:sz w:val="28"/>
          <w:szCs w:val="28"/>
        </w:rPr>
        <w:t xml:space="preserve"> 2.</w:t>
      </w:r>
      <w:proofErr w:type="gramEnd"/>
      <w:r w:rsidRPr="00A60049">
        <w:rPr>
          <w:b w:val="0"/>
          <w:sz w:val="28"/>
          <w:szCs w:val="28"/>
          <w:lang w:val="en-US"/>
        </w:rPr>
        <w:t> </w:t>
      </w:r>
      <w:r w:rsidRPr="00A60049">
        <w:rPr>
          <w:b w:val="0"/>
          <w:sz w:val="28"/>
          <w:szCs w:val="28"/>
        </w:rPr>
        <w:t>Мельбурн, 2021. С. 61-69</w:t>
      </w:r>
    </w:p>
    <w:p w:rsidR="00771DA6" w:rsidRPr="00A60049" w:rsidRDefault="00771DA6" w:rsidP="00A60049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  <w:rPr>
          <w:i/>
          <w:sz w:val="28"/>
          <w:szCs w:val="28"/>
        </w:rPr>
      </w:pPr>
      <w:r w:rsidRPr="00A60049">
        <w:rPr>
          <w:i/>
          <w:sz w:val="28"/>
          <w:szCs w:val="28"/>
        </w:rPr>
        <w:t xml:space="preserve">Иоселиани А.Д. </w:t>
      </w:r>
      <w:hyperlink r:id="rId28" w:history="1">
        <w:r w:rsidRPr="00A60049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Виртуальная реальность и инновационная среда образования</w:t>
        </w:r>
      </w:hyperlink>
      <w:r w:rsidRPr="00A60049">
        <w:rPr>
          <w:sz w:val="28"/>
          <w:szCs w:val="28"/>
        </w:rPr>
        <w:t>//</w:t>
      </w:r>
      <w:hyperlink r:id="rId29" w:history="1">
        <w:r w:rsidRPr="00A60049">
          <w:rPr>
            <w:rStyle w:val="a4"/>
            <w:b w:val="0"/>
            <w:color w:val="auto"/>
            <w:sz w:val="28"/>
            <w:szCs w:val="28"/>
            <w:u w:val="none"/>
          </w:rPr>
          <w:t>Манускрипт</w:t>
        </w:r>
      </w:hyperlink>
      <w:r w:rsidRPr="00A60049">
        <w:rPr>
          <w:b w:val="0"/>
          <w:sz w:val="28"/>
          <w:szCs w:val="28"/>
        </w:rPr>
        <w:t>. 2021. Т. 14. </w:t>
      </w:r>
      <w:hyperlink r:id="rId30" w:history="1">
        <w:r w:rsidRPr="00A60049">
          <w:rPr>
            <w:rStyle w:val="a4"/>
            <w:b w:val="0"/>
            <w:color w:val="auto"/>
            <w:sz w:val="28"/>
            <w:szCs w:val="28"/>
            <w:u w:val="none"/>
          </w:rPr>
          <w:t>№ 1</w:t>
        </w:r>
      </w:hyperlink>
      <w:r w:rsidRPr="00A60049">
        <w:rPr>
          <w:b w:val="0"/>
          <w:sz w:val="28"/>
          <w:szCs w:val="28"/>
        </w:rPr>
        <w:t>. С. 122-125</w:t>
      </w:r>
    </w:p>
    <w:p w:rsidR="00771DA6" w:rsidRPr="00A60049" w:rsidRDefault="00771DA6" w:rsidP="00A60049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A60049">
        <w:rPr>
          <w:i/>
          <w:sz w:val="28"/>
          <w:szCs w:val="28"/>
        </w:rPr>
        <w:t>Иоселиани А.Д.,</w:t>
      </w:r>
      <w:r w:rsidRPr="00A60049">
        <w:rPr>
          <w:i/>
          <w:iCs/>
          <w:sz w:val="28"/>
          <w:szCs w:val="28"/>
        </w:rPr>
        <w:t xml:space="preserve"> Анисимов Е.С.</w:t>
      </w:r>
      <w:r w:rsidRPr="00A60049">
        <w:rPr>
          <w:sz w:val="28"/>
          <w:szCs w:val="28"/>
        </w:rPr>
        <w:t xml:space="preserve"> </w:t>
      </w:r>
      <w:hyperlink r:id="rId31" w:history="1">
        <w:r w:rsidRPr="00A60049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Одиночество в пандемии COVID-19</w:t>
        </w:r>
      </w:hyperlink>
      <w:r w:rsidRPr="00A60049">
        <w:rPr>
          <w:b w:val="0"/>
          <w:sz w:val="28"/>
          <w:szCs w:val="28"/>
        </w:rPr>
        <w:br/>
      </w:r>
      <w:hyperlink r:id="rId32" w:history="1">
        <w:r w:rsidRPr="00A60049">
          <w:rPr>
            <w:rStyle w:val="a4"/>
            <w:b w:val="0"/>
            <w:color w:val="auto"/>
            <w:sz w:val="28"/>
            <w:szCs w:val="28"/>
            <w:u w:val="none"/>
          </w:rPr>
          <w:t>манускрипт</w:t>
        </w:r>
      </w:hyperlink>
      <w:r w:rsidRPr="00A60049">
        <w:rPr>
          <w:b w:val="0"/>
          <w:sz w:val="28"/>
          <w:szCs w:val="28"/>
        </w:rPr>
        <w:t>. 2021. Т. 14. </w:t>
      </w:r>
      <w:hyperlink r:id="rId33" w:history="1">
        <w:r w:rsidRPr="00A60049">
          <w:rPr>
            <w:rStyle w:val="a4"/>
            <w:b w:val="0"/>
            <w:color w:val="auto"/>
            <w:sz w:val="28"/>
            <w:szCs w:val="28"/>
            <w:u w:val="none"/>
          </w:rPr>
          <w:t>№ 5</w:t>
        </w:r>
      </w:hyperlink>
      <w:r w:rsidRPr="00A60049">
        <w:rPr>
          <w:b w:val="0"/>
          <w:sz w:val="28"/>
          <w:szCs w:val="28"/>
        </w:rPr>
        <w:t>. С. 908-911.</w:t>
      </w:r>
    </w:p>
    <w:p w:rsidR="00771DA6" w:rsidRPr="00A60049" w:rsidRDefault="00771DA6" w:rsidP="00A60049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  <w:rPr>
          <w:i/>
          <w:iCs/>
          <w:sz w:val="28"/>
          <w:szCs w:val="28"/>
        </w:rPr>
      </w:pPr>
      <w:r w:rsidRPr="00A60049">
        <w:rPr>
          <w:i/>
          <w:sz w:val="28"/>
          <w:szCs w:val="28"/>
        </w:rPr>
        <w:t>Иоселиани А.Д.,</w:t>
      </w:r>
      <w:r w:rsidRPr="00A60049">
        <w:rPr>
          <w:i/>
          <w:iCs/>
          <w:sz w:val="28"/>
          <w:szCs w:val="28"/>
        </w:rPr>
        <w:t xml:space="preserve"> Корнеева А.Н.</w:t>
      </w:r>
      <w:r w:rsidRPr="00A60049">
        <w:rPr>
          <w:sz w:val="28"/>
          <w:szCs w:val="28"/>
        </w:rPr>
        <w:t xml:space="preserve"> </w:t>
      </w:r>
      <w:hyperlink r:id="rId34" w:history="1">
        <w:proofErr w:type="gramStart"/>
        <w:r w:rsidRPr="00A60049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Позитивное</w:t>
        </w:r>
        <w:proofErr w:type="gramEnd"/>
        <w:r w:rsidRPr="00A60049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и негативное в пандемии COVID-19</w:t>
        </w:r>
      </w:hyperlink>
      <w:r w:rsidRPr="00A60049">
        <w:rPr>
          <w:i/>
          <w:iCs/>
          <w:sz w:val="28"/>
          <w:szCs w:val="28"/>
        </w:rPr>
        <w:t>//</w:t>
      </w:r>
      <w:hyperlink r:id="rId35" w:history="1">
        <w:r w:rsidRPr="00A60049">
          <w:rPr>
            <w:rStyle w:val="a4"/>
            <w:b w:val="0"/>
            <w:color w:val="auto"/>
            <w:sz w:val="28"/>
            <w:szCs w:val="28"/>
            <w:u w:val="none"/>
          </w:rPr>
          <w:t>Манускрипт</w:t>
        </w:r>
      </w:hyperlink>
      <w:r w:rsidRPr="00A60049">
        <w:rPr>
          <w:b w:val="0"/>
          <w:sz w:val="28"/>
          <w:szCs w:val="28"/>
        </w:rPr>
        <w:t>. 2021. Т. 14. </w:t>
      </w:r>
      <w:hyperlink r:id="rId36" w:history="1">
        <w:r w:rsidRPr="00A60049">
          <w:rPr>
            <w:rStyle w:val="a4"/>
            <w:b w:val="0"/>
            <w:color w:val="auto"/>
            <w:sz w:val="28"/>
            <w:szCs w:val="28"/>
            <w:u w:val="none"/>
          </w:rPr>
          <w:t>№ 5</w:t>
        </w:r>
      </w:hyperlink>
      <w:r w:rsidRPr="00A60049">
        <w:rPr>
          <w:b w:val="0"/>
          <w:sz w:val="28"/>
          <w:szCs w:val="28"/>
        </w:rPr>
        <w:t>. С. 912-916.</w:t>
      </w:r>
    </w:p>
    <w:p w:rsidR="00771DA6" w:rsidRPr="00A60049" w:rsidRDefault="00771DA6" w:rsidP="00A60049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  <w:rPr>
          <w:b w:val="0"/>
          <w:i/>
          <w:iCs/>
          <w:sz w:val="28"/>
          <w:szCs w:val="28"/>
        </w:rPr>
      </w:pPr>
      <w:r w:rsidRPr="00A60049">
        <w:rPr>
          <w:i/>
          <w:sz w:val="28"/>
          <w:szCs w:val="28"/>
        </w:rPr>
        <w:t xml:space="preserve">Иоселиани А.Д., </w:t>
      </w:r>
      <w:r w:rsidRPr="00A60049">
        <w:rPr>
          <w:i/>
          <w:iCs/>
          <w:sz w:val="28"/>
          <w:szCs w:val="28"/>
        </w:rPr>
        <w:t>Зарубина П.Д.</w:t>
      </w:r>
      <w:r w:rsidRPr="00A60049">
        <w:rPr>
          <w:sz w:val="28"/>
          <w:szCs w:val="28"/>
        </w:rPr>
        <w:t xml:space="preserve"> </w:t>
      </w:r>
      <w:hyperlink r:id="rId37" w:history="1">
        <w:r w:rsidRPr="00A60049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Социальное поведение людей в пандемию COVID-19</w:t>
        </w:r>
      </w:hyperlink>
      <w:r w:rsidRPr="00A60049">
        <w:rPr>
          <w:sz w:val="28"/>
          <w:szCs w:val="28"/>
        </w:rPr>
        <w:t>//</w:t>
      </w:r>
      <w:hyperlink r:id="rId38" w:history="1">
        <w:r w:rsidRPr="00A60049">
          <w:rPr>
            <w:rStyle w:val="a4"/>
            <w:b w:val="0"/>
            <w:color w:val="auto"/>
            <w:sz w:val="28"/>
            <w:szCs w:val="28"/>
            <w:u w:val="none"/>
          </w:rPr>
          <w:t>Манускрипт</w:t>
        </w:r>
      </w:hyperlink>
      <w:r w:rsidRPr="00A60049">
        <w:rPr>
          <w:b w:val="0"/>
          <w:sz w:val="28"/>
          <w:szCs w:val="28"/>
        </w:rPr>
        <w:t>. 2021. Т. 14. </w:t>
      </w:r>
      <w:hyperlink r:id="rId39" w:history="1">
        <w:r w:rsidRPr="00A60049">
          <w:rPr>
            <w:rStyle w:val="a4"/>
            <w:b w:val="0"/>
            <w:color w:val="auto"/>
            <w:sz w:val="28"/>
            <w:szCs w:val="28"/>
            <w:u w:val="none"/>
          </w:rPr>
          <w:t>№ 6</w:t>
        </w:r>
      </w:hyperlink>
      <w:r w:rsidRPr="00A60049">
        <w:rPr>
          <w:b w:val="0"/>
          <w:sz w:val="28"/>
          <w:szCs w:val="28"/>
        </w:rPr>
        <w:t>. С. 1151-1155.</w:t>
      </w:r>
    </w:p>
    <w:p w:rsidR="00771DA6" w:rsidRPr="00A60049" w:rsidRDefault="00771DA6" w:rsidP="00A60049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top"/>
        <w:rPr>
          <w:b w:val="0"/>
          <w:sz w:val="28"/>
          <w:szCs w:val="28"/>
          <w:lang w:val="en-US"/>
        </w:rPr>
      </w:pPr>
      <w:r w:rsidRPr="00A60049">
        <w:rPr>
          <w:i/>
          <w:sz w:val="28"/>
          <w:szCs w:val="28"/>
        </w:rPr>
        <w:t>Иоселиани А.Д.</w:t>
      </w:r>
      <w:r w:rsidRPr="00A60049">
        <w:rPr>
          <w:i/>
          <w:iCs/>
          <w:sz w:val="28"/>
          <w:szCs w:val="28"/>
        </w:rPr>
        <w:t xml:space="preserve"> Миронова О.Д. </w:t>
      </w:r>
      <w:hyperlink r:id="rId40" w:history="1">
        <w:r w:rsidRPr="00A60049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Пандемия как социальное зло, ставшее причиной солидарности, гуманности и развития</w:t>
        </w:r>
      </w:hyperlink>
      <w:r w:rsidRPr="00A60049">
        <w:rPr>
          <w:b w:val="0"/>
          <w:sz w:val="28"/>
          <w:szCs w:val="28"/>
        </w:rPr>
        <w:t>//</w:t>
      </w:r>
      <w:hyperlink r:id="rId41" w:history="1">
        <w:r w:rsidRPr="00A60049">
          <w:rPr>
            <w:rStyle w:val="a4"/>
            <w:b w:val="0"/>
            <w:color w:val="auto"/>
            <w:sz w:val="28"/>
            <w:szCs w:val="28"/>
            <w:u w:val="none"/>
          </w:rPr>
          <w:t>Манускрипт</w:t>
        </w:r>
      </w:hyperlink>
      <w:r w:rsidRPr="00A60049">
        <w:rPr>
          <w:b w:val="0"/>
          <w:sz w:val="28"/>
          <w:szCs w:val="28"/>
        </w:rPr>
        <w:t xml:space="preserve">. </w:t>
      </w:r>
      <w:r w:rsidRPr="00A60049">
        <w:rPr>
          <w:b w:val="0"/>
          <w:sz w:val="28"/>
          <w:szCs w:val="28"/>
          <w:lang w:val="en-US"/>
        </w:rPr>
        <w:t xml:space="preserve">2021. </w:t>
      </w:r>
      <w:r w:rsidRPr="00A60049">
        <w:rPr>
          <w:b w:val="0"/>
          <w:sz w:val="28"/>
          <w:szCs w:val="28"/>
        </w:rPr>
        <w:t>Т</w:t>
      </w:r>
      <w:r w:rsidRPr="00A60049">
        <w:rPr>
          <w:b w:val="0"/>
          <w:sz w:val="28"/>
          <w:szCs w:val="28"/>
          <w:lang w:val="en-US"/>
        </w:rPr>
        <w:t>. 14. </w:t>
      </w:r>
      <w:hyperlink r:id="rId42" w:history="1">
        <w:r w:rsidRPr="00A60049">
          <w:rPr>
            <w:rStyle w:val="a4"/>
            <w:b w:val="0"/>
            <w:color w:val="auto"/>
            <w:sz w:val="28"/>
            <w:szCs w:val="28"/>
            <w:u w:val="none"/>
            <w:lang w:val="en-US"/>
          </w:rPr>
          <w:t>№ 6</w:t>
        </w:r>
      </w:hyperlink>
      <w:r w:rsidRPr="00A60049">
        <w:rPr>
          <w:b w:val="0"/>
          <w:sz w:val="28"/>
          <w:szCs w:val="28"/>
          <w:lang w:val="en-US"/>
        </w:rPr>
        <w:t xml:space="preserve">. </w:t>
      </w:r>
      <w:r w:rsidRPr="00A60049">
        <w:rPr>
          <w:b w:val="0"/>
          <w:sz w:val="28"/>
          <w:szCs w:val="28"/>
        </w:rPr>
        <w:t>С</w:t>
      </w:r>
      <w:r w:rsidRPr="00A60049">
        <w:rPr>
          <w:b w:val="0"/>
          <w:sz w:val="28"/>
          <w:szCs w:val="28"/>
          <w:lang w:val="en-US"/>
        </w:rPr>
        <w:t>. 1156-1159.</w:t>
      </w:r>
    </w:p>
    <w:p w:rsidR="00771DA6" w:rsidRPr="00A60049" w:rsidRDefault="00771DA6" w:rsidP="00A60049">
      <w:pPr>
        <w:tabs>
          <w:tab w:val="left" w:pos="284"/>
        </w:tabs>
        <w:spacing w:line="240" w:lineRule="auto"/>
        <w:rPr>
          <w:lang w:val="en-US"/>
        </w:rPr>
      </w:pP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00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Dergacheva</w:t>
      </w:r>
      <w:proofErr w:type="spellEnd"/>
      <w:r w:rsidRPr="00A600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E.A., </w:t>
      </w:r>
      <w:proofErr w:type="spellStart"/>
      <w:r w:rsidRPr="00A600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Kolesnik</w:t>
      </w:r>
      <w:proofErr w:type="spellEnd"/>
      <w:r w:rsidRPr="00A600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T.A.</w:t>
      </w:r>
      <w:r w:rsidRPr="00A6004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 human in the </w:t>
      </w:r>
      <w:proofErr w:type="spellStart"/>
      <w:r w:rsidRPr="00A60049">
        <w:rPr>
          <w:rFonts w:ascii="Times New Roman" w:hAnsi="Times New Roman" w:cs="Times New Roman"/>
          <w:iCs/>
          <w:sz w:val="28"/>
          <w:szCs w:val="28"/>
          <w:lang w:val="en-US"/>
        </w:rPr>
        <w:t>technogenic</w:t>
      </w:r>
      <w:proofErr w:type="spellEnd"/>
      <w:r w:rsidRPr="00A6004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reality of life // AIP Conference Proceedings, 2389, 100016 (2021); </w:t>
      </w:r>
      <w:hyperlink r:id="rId43" w:history="1">
        <w:r w:rsidRPr="00A60049">
          <w:rPr>
            <w:rFonts w:ascii="Times New Roman" w:hAnsi="Times New Roman" w:cs="Times New Roman"/>
            <w:iCs/>
            <w:sz w:val="28"/>
            <w:szCs w:val="28"/>
            <w:lang w:val="en-US"/>
          </w:rPr>
          <w:t>https://doi.org/10.1063/5.0063813</w:t>
        </w:r>
      </w:hyperlink>
      <w:r w:rsidRPr="00A6004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hyperlink r:id="rId44" w:history="1">
        <w:r w:rsidRPr="00A60049">
          <w:rPr>
            <w:rFonts w:ascii="Times New Roman" w:hAnsi="Times New Roman" w:cs="Times New Roman"/>
            <w:iCs/>
            <w:sz w:val="28"/>
            <w:szCs w:val="28"/>
            <w:lang w:val="en-US"/>
          </w:rPr>
          <w:t>https://aip.scitation.org/doi/10.1063/5.0063813</w:t>
        </w:r>
      </w:hyperlink>
    </w:p>
    <w:p w:rsidR="00771DA6" w:rsidRPr="00A60049" w:rsidRDefault="00771DA6" w:rsidP="00A60049">
      <w:pPr>
        <w:tabs>
          <w:tab w:val="left" w:pos="284"/>
        </w:tabs>
        <w:spacing w:line="240" w:lineRule="auto"/>
        <w:rPr>
          <w:lang w:val="en-US"/>
        </w:rPr>
      </w:pPr>
      <w:proofErr w:type="spellStart"/>
      <w:r w:rsidRPr="00A60049">
        <w:rPr>
          <w:rStyle w:val="a5"/>
          <w:rFonts w:ascii="Times New Roman" w:hAnsi="Times New Roman" w:cs="Times New Roman"/>
          <w:i/>
          <w:iCs/>
          <w:sz w:val="28"/>
          <w:szCs w:val="28"/>
          <w:lang w:val="en-US"/>
        </w:rPr>
        <w:t>Dergachev</w:t>
      </w:r>
      <w:proofErr w:type="spellEnd"/>
      <w:r w:rsidRPr="00A60049">
        <w:rPr>
          <w:rStyle w:val="a5"/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K.</w:t>
      </w:r>
      <w:r w:rsidRPr="00A60049">
        <w:rPr>
          <w:rStyle w:val="a5"/>
          <w:rFonts w:ascii="Times New Roman" w:hAnsi="Times New Roman" w:cs="Times New Roman"/>
          <w:sz w:val="28"/>
          <w:szCs w:val="28"/>
          <w:lang w:val="en-US"/>
        </w:rPr>
        <w:t>, </w:t>
      </w:r>
      <w:proofErr w:type="spellStart"/>
      <w:r w:rsidRPr="00A60049">
        <w:rPr>
          <w:rStyle w:val="a5"/>
          <w:rFonts w:ascii="Times New Roman" w:hAnsi="Times New Roman" w:cs="Times New Roman"/>
          <w:i/>
          <w:iCs/>
          <w:sz w:val="28"/>
          <w:szCs w:val="28"/>
          <w:lang w:val="en-US"/>
        </w:rPr>
        <w:t>Dergacheva</w:t>
      </w:r>
      <w:proofErr w:type="spellEnd"/>
      <w:r w:rsidRPr="00A60049">
        <w:rPr>
          <w:rStyle w:val="a5"/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E. </w:t>
      </w:r>
      <w:hyperlink r:id="rId45" w:tgtFrame="_blank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Evaluating the Ergonomics of Online Store User Interfaces Based on Visual Analytics</w:t>
        </w:r>
      </w:hyperlink>
      <w:r w:rsidRPr="00A60049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 //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Proceedings of the 31st International Conference on Computer Graphics and Vision (</w:t>
      </w:r>
      <w:proofErr w:type="spellStart"/>
      <w:r w:rsidRPr="00A60049">
        <w:rPr>
          <w:rFonts w:ascii="Times New Roman" w:hAnsi="Times New Roman" w:cs="Times New Roman"/>
          <w:sz w:val="28"/>
          <w:szCs w:val="28"/>
          <w:lang w:val="en-US"/>
        </w:rPr>
        <w:t>GraphiCon</w:t>
      </w:r>
      <w:proofErr w:type="spellEnd"/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2021). Nizhny Novgorod, Russia, September 27-30, 2021. </w:t>
      </w:r>
      <w:hyperlink r:id="rId46" w:tgtFrame="_blank" w:history="1">
        <w:r w:rsidRPr="00A600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http://ceur-ws.org/Vol-3027/</w:t>
        </w:r>
      </w:hyperlink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049"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DOI: </w:t>
      </w:r>
      <w:hyperlink r:id="rId47" w:tgtFrame="_blank" w:history="1">
        <w:r w:rsidRPr="00A60049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10.20948/graphicon-2021-3027-872-881</w:t>
        </w:r>
      </w:hyperlink>
    </w:p>
    <w:p w:rsidR="00771DA6" w:rsidRPr="00A60049" w:rsidRDefault="00771DA6" w:rsidP="00A6004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00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Dergacheva</w:t>
      </w:r>
      <w:proofErr w:type="spellEnd"/>
      <w:r w:rsidRPr="00A600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E.A., </w:t>
      </w:r>
      <w:proofErr w:type="spellStart"/>
      <w:r w:rsidRPr="00A600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Kolesnik</w:t>
      </w:r>
      <w:proofErr w:type="spellEnd"/>
      <w:r w:rsidRPr="00A600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T.A.</w:t>
      </w:r>
      <w:r w:rsidRPr="00A6004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Conceptual Foundations Of Education For Sustainable Development In Overcoming Transformational Socio-Technogenic Processes // </w:t>
      </w:r>
      <w:r w:rsidRPr="00A6004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European Proceedings of Social and </w:t>
      </w:r>
      <w:proofErr w:type="spellStart"/>
      <w:r w:rsidRPr="00A6004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Behavioural</w:t>
      </w:r>
      <w:proofErr w:type="spellEnd"/>
      <w:r w:rsidRPr="00A6004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Sciences (</w:t>
      </w:r>
      <w:proofErr w:type="spellStart"/>
      <w:r w:rsidRPr="00A6004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EpSBS</w:t>
      </w:r>
      <w:proofErr w:type="spellEnd"/>
      <w:r w:rsidRPr="00A60049">
        <w:rPr>
          <w:rFonts w:ascii="Times New Roman" w:hAnsi="Times New Roman" w:cs="Times New Roman"/>
          <w:bCs/>
          <w:iCs/>
          <w:sz w:val="28"/>
          <w:szCs w:val="28"/>
          <w:lang w:val="en-US"/>
        </w:rPr>
        <w:t>), Vol.116, No.308, p</w:t>
      </w:r>
      <w:r w:rsidRPr="00A6004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p. 2760-2767. </w:t>
      </w:r>
      <w:proofErr w:type="gramStart"/>
      <w:r w:rsidRPr="00A60049">
        <w:rPr>
          <w:rFonts w:ascii="Times New Roman" w:hAnsi="Times New Roman" w:cs="Times New Roman"/>
          <w:bCs/>
          <w:iCs/>
          <w:sz w:val="28"/>
          <w:szCs w:val="28"/>
          <w:lang w:val="en-US"/>
        </w:rPr>
        <w:t>(</w:t>
      </w:r>
      <w:r w:rsidRPr="00A60049">
        <w:rPr>
          <w:rFonts w:ascii="Times New Roman" w:hAnsi="Times New Roman" w:cs="Times New Roman"/>
          <w:iCs/>
          <w:sz w:val="28"/>
          <w:szCs w:val="28"/>
          <w:lang w:val="en-US"/>
        </w:rPr>
        <w:t>II International Conference on Economic and Social Trends for Sustainability of Modern Society, 2021).</w:t>
      </w:r>
      <w:proofErr w:type="gramEnd"/>
      <w:r w:rsidRPr="00A6004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A60049">
        <w:rPr>
          <w:rFonts w:ascii="Times New Roman" w:hAnsi="Times New Roman" w:cs="Times New Roman"/>
          <w:iCs/>
          <w:sz w:val="28"/>
          <w:szCs w:val="28"/>
          <w:lang w:val="en-US"/>
        </w:rPr>
        <w:t>Doi</w:t>
      </w:r>
      <w:proofErr w:type="spellEnd"/>
      <w:r w:rsidRPr="00A60049">
        <w:rPr>
          <w:rFonts w:ascii="Times New Roman" w:hAnsi="Times New Roman" w:cs="Times New Roman"/>
          <w:iCs/>
          <w:sz w:val="28"/>
          <w:szCs w:val="28"/>
          <w:lang w:val="en-US"/>
        </w:rPr>
        <w:t>: </w:t>
      </w:r>
      <w:hyperlink r:id="rId48" w:tgtFrame="_blank" w:history="1">
        <w:r w:rsidRPr="00A60049">
          <w:rPr>
            <w:rFonts w:ascii="Times New Roman" w:hAnsi="Times New Roman" w:cs="Times New Roman"/>
            <w:iCs/>
            <w:sz w:val="28"/>
            <w:szCs w:val="28"/>
            <w:lang w:val="en-US"/>
          </w:rPr>
          <w:t>10.15405/epsbs.2021.09.02.308 </w:t>
        </w:r>
      </w:hyperlink>
    </w:p>
    <w:p w:rsidR="00771DA6" w:rsidRPr="00A60049" w:rsidRDefault="00771DA6" w:rsidP="00A60049">
      <w:pPr>
        <w:pStyle w:val="af1"/>
        <w:tabs>
          <w:tab w:val="left" w:pos="0"/>
          <w:tab w:val="left" w:pos="284"/>
          <w:tab w:val="left" w:pos="426"/>
        </w:tabs>
        <w:ind w:firstLine="709"/>
        <w:jc w:val="both"/>
        <w:rPr>
          <w:iCs/>
          <w:sz w:val="28"/>
          <w:szCs w:val="28"/>
          <w:lang w:val="en-US"/>
        </w:rPr>
      </w:pPr>
      <w:hyperlink r:id="rId49" w:history="1">
        <w:r w:rsidRPr="00A60049">
          <w:rPr>
            <w:rStyle w:val="a4"/>
            <w:iCs/>
            <w:sz w:val="28"/>
            <w:szCs w:val="28"/>
            <w:lang w:val="en-US"/>
          </w:rPr>
          <w:t>https://www.europeanproceedings.com/files/data/article/10076/15211/article_10076_15211_pdf_100.pdf</w:t>
        </w:r>
      </w:hyperlink>
      <w:r w:rsidRPr="00A60049">
        <w:rPr>
          <w:iCs/>
          <w:sz w:val="28"/>
          <w:szCs w:val="28"/>
          <w:lang w:val="en-US"/>
        </w:rPr>
        <w:t xml:space="preserve"> </w:t>
      </w:r>
    </w:p>
    <w:p w:rsidR="00771DA6" w:rsidRPr="00A60049" w:rsidRDefault="00771DA6" w:rsidP="00A60049">
      <w:pPr>
        <w:pStyle w:val="af1"/>
        <w:tabs>
          <w:tab w:val="left" w:pos="0"/>
          <w:tab w:val="left" w:pos="284"/>
          <w:tab w:val="left" w:pos="426"/>
        </w:tabs>
        <w:ind w:firstLine="709"/>
        <w:jc w:val="both"/>
        <w:rPr>
          <w:rStyle w:val="a4"/>
          <w:sz w:val="28"/>
          <w:szCs w:val="28"/>
          <w:lang w:val="en-US"/>
        </w:rPr>
      </w:pPr>
      <w:proofErr w:type="spellStart"/>
      <w:r w:rsidRPr="00A60049">
        <w:rPr>
          <w:b/>
          <w:i/>
          <w:iCs/>
          <w:sz w:val="28"/>
          <w:szCs w:val="28"/>
          <w:lang w:val="en-US"/>
        </w:rPr>
        <w:t>Dergacheva</w:t>
      </w:r>
      <w:proofErr w:type="spellEnd"/>
      <w:r w:rsidRPr="00A60049">
        <w:rPr>
          <w:b/>
          <w:i/>
          <w:iCs/>
          <w:sz w:val="28"/>
          <w:szCs w:val="28"/>
          <w:lang w:val="en-US"/>
        </w:rPr>
        <w:t xml:space="preserve"> E., </w:t>
      </w:r>
      <w:proofErr w:type="spellStart"/>
      <w:r w:rsidRPr="00A60049">
        <w:rPr>
          <w:b/>
          <w:i/>
          <w:iCs/>
          <w:sz w:val="28"/>
          <w:szCs w:val="28"/>
          <w:lang w:val="en-US"/>
        </w:rPr>
        <w:t>Kolesnik</w:t>
      </w:r>
      <w:proofErr w:type="spellEnd"/>
      <w:r w:rsidRPr="00A60049">
        <w:rPr>
          <w:b/>
          <w:i/>
          <w:iCs/>
          <w:sz w:val="28"/>
          <w:szCs w:val="28"/>
          <w:lang w:val="en-US"/>
        </w:rPr>
        <w:t xml:space="preserve"> T., </w:t>
      </w:r>
      <w:proofErr w:type="spellStart"/>
      <w:r w:rsidRPr="00A60049">
        <w:rPr>
          <w:sz w:val="28"/>
          <w:szCs w:val="28"/>
          <w:lang w:val="en-US"/>
        </w:rPr>
        <w:t>Technospherization</w:t>
      </w:r>
      <w:proofErr w:type="spellEnd"/>
      <w:r w:rsidRPr="00A60049">
        <w:rPr>
          <w:sz w:val="28"/>
          <w:szCs w:val="28"/>
          <w:lang w:val="en-US"/>
        </w:rPr>
        <w:t xml:space="preserve"> and Digitalization of the Urban Habitat as the Most Urgent Factor in the Relevancy of Social Pedagogy Modernization // New Industrial Technologies and Innovations - The Imperative of New Industrialization and Digitalization. </w:t>
      </w:r>
      <w:proofErr w:type="gramStart"/>
      <w:r w:rsidRPr="00A60049">
        <w:rPr>
          <w:sz w:val="28"/>
          <w:szCs w:val="28"/>
          <w:lang w:val="en-US"/>
        </w:rPr>
        <w:t>SHS Web Conf. Volume 93, 05012 (2021).</w:t>
      </w:r>
      <w:proofErr w:type="gramEnd"/>
      <w:r w:rsidRPr="00A60049">
        <w:rPr>
          <w:sz w:val="28"/>
          <w:szCs w:val="28"/>
          <w:lang w:val="en-US"/>
        </w:rPr>
        <w:t xml:space="preserve"> </w:t>
      </w:r>
      <w:hyperlink r:id="rId50" w:history="1">
        <w:r w:rsidRPr="00A60049">
          <w:rPr>
            <w:rStyle w:val="a4"/>
            <w:sz w:val="28"/>
            <w:szCs w:val="28"/>
            <w:lang w:val="en-US"/>
          </w:rPr>
          <w:t>https://doi.org/10.1051/shsconf/20219305012</w:t>
        </w:r>
      </w:hyperlink>
      <w:r w:rsidRPr="00A60049">
        <w:rPr>
          <w:rStyle w:val="a4"/>
          <w:sz w:val="28"/>
          <w:szCs w:val="28"/>
          <w:lang w:val="en-US"/>
        </w:rPr>
        <w:t xml:space="preserve"> </w:t>
      </w:r>
    </w:p>
    <w:p w:rsidR="00771DA6" w:rsidRPr="00A60049" w:rsidRDefault="00771DA6" w:rsidP="00A60049">
      <w:pPr>
        <w:pStyle w:val="af1"/>
        <w:tabs>
          <w:tab w:val="left" w:pos="0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proofErr w:type="spellStart"/>
      <w:r w:rsidRPr="00A60049">
        <w:rPr>
          <w:rStyle w:val="a4"/>
          <w:b/>
          <w:i/>
          <w:color w:val="auto"/>
          <w:sz w:val="28"/>
          <w:szCs w:val="28"/>
          <w:u w:val="none"/>
          <w:lang w:val="en-US"/>
        </w:rPr>
        <w:t>Dergacheva</w:t>
      </w:r>
      <w:proofErr w:type="spellEnd"/>
      <w:r w:rsidRPr="00A60049">
        <w:rPr>
          <w:rStyle w:val="a4"/>
          <w:b/>
          <w:i/>
          <w:color w:val="auto"/>
          <w:sz w:val="28"/>
          <w:szCs w:val="28"/>
          <w:u w:val="none"/>
          <w:lang w:val="en-US"/>
        </w:rPr>
        <w:t xml:space="preserve"> E.</w:t>
      </w:r>
      <w:r w:rsidRPr="00A60049">
        <w:rPr>
          <w:rStyle w:val="a4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00A60049">
        <w:rPr>
          <w:rStyle w:val="a4"/>
          <w:b/>
          <w:i/>
          <w:color w:val="auto"/>
          <w:sz w:val="28"/>
          <w:szCs w:val="28"/>
          <w:u w:val="none"/>
          <w:lang w:val="en-US"/>
        </w:rPr>
        <w:t>Mamichev</w:t>
      </w:r>
      <w:proofErr w:type="spellEnd"/>
      <w:r w:rsidRPr="00A60049">
        <w:rPr>
          <w:rStyle w:val="a4"/>
          <w:b/>
          <w:i/>
          <w:color w:val="auto"/>
          <w:sz w:val="28"/>
          <w:szCs w:val="28"/>
          <w:u w:val="none"/>
          <w:lang w:val="en-US"/>
        </w:rPr>
        <w:t xml:space="preserve"> M., </w:t>
      </w:r>
      <w:hyperlink r:id="rId51" w:history="1">
        <w:r w:rsidRPr="00A60049">
          <w:rPr>
            <w:sz w:val="28"/>
            <w:szCs w:val="28"/>
            <w:lang w:val="en-US"/>
          </w:rPr>
          <w:t>TECHNOSPHERE-URBAN SOCIETY AND ITS PROBLEMS</w:t>
        </w:r>
      </w:hyperlink>
      <w:r w:rsidRPr="00A60049">
        <w:rPr>
          <w:sz w:val="28"/>
          <w:szCs w:val="28"/>
          <w:lang w:val="en-US"/>
        </w:rPr>
        <w:t xml:space="preserve"> // SHS WEB OF CONFERENCES. 3rd International Scientific Conference on New Industrialization and Digitalization (NID 2020</w:t>
      </w:r>
      <w:proofErr w:type="gramStart"/>
      <w:r w:rsidRPr="00A60049">
        <w:rPr>
          <w:sz w:val="28"/>
          <w:szCs w:val="28"/>
          <w:lang w:val="en-US"/>
        </w:rPr>
        <w:t>) .</w:t>
      </w:r>
      <w:proofErr w:type="gramEnd"/>
      <w:r w:rsidRPr="00A60049">
        <w:rPr>
          <w:sz w:val="28"/>
          <w:szCs w:val="28"/>
          <w:lang w:val="en-US"/>
        </w:rPr>
        <w:t xml:space="preserve"> </w:t>
      </w:r>
      <w:r w:rsidRPr="00A60049">
        <w:rPr>
          <w:sz w:val="28"/>
          <w:szCs w:val="28"/>
        </w:rPr>
        <w:t>2021. С. 01011.</w:t>
      </w:r>
    </w:p>
    <w:p w:rsidR="00771DA6" w:rsidRPr="00A60049" w:rsidRDefault="00771DA6" w:rsidP="00A60049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DA6" w:rsidRPr="00A60049" w:rsidRDefault="00771DA6" w:rsidP="00A6004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Дергачева</w:t>
      </w:r>
      <w:proofErr w:type="spellEnd"/>
      <w:r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Е.А.</w:t>
      </w:r>
      <w:r w:rsidRPr="00A60049">
        <w:rPr>
          <w:rFonts w:ascii="Times New Roman" w:hAnsi="Times New Roman" w:cs="Times New Roman"/>
          <w:sz w:val="28"/>
          <w:szCs w:val="28"/>
        </w:rPr>
        <w:t xml:space="preserve"> Технократический характер современной рыночной экономики // </w:t>
      </w:r>
      <w:hyperlink r:id="rId52" w:history="1">
        <w:r w:rsidRPr="00A60049">
          <w:rPr>
            <w:rFonts w:ascii="Times New Roman" w:hAnsi="Times New Roman" w:cs="Times New Roman"/>
            <w:sz w:val="28"/>
            <w:szCs w:val="28"/>
          </w:rPr>
          <w:t>Век глобализации</w:t>
        </w:r>
      </w:hyperlink>
      <w:r w:rsidRPr="00A60049">
        <w:rPr>
          <w:rFonts w:ascii="Times New Roman" w:hAnsi="Times New Roman" w:cs="Times New Roman"/>
          <w:sz w:val="28"/>
          <w:szCs w:val="28"/>
        </w:rPr>
        <w:t>. 2021. </w:t>
      </w:r>
      <w:hyperlink r:id="rId53" w:history="1">
        <w:r w:rsidRPr="00A60049">
          <w:rPr>
            <w:rFonts w:ascii="Times New Roman" w:hAnsi="Times New Roman" w:cs="Times New Roman"/>
            <w:sz w:val="28"/>
            <w:szCs w:val="28"/>
          </w:rPr>
          <w:t>№ 3 (39)</w:t>
        </w:r>
      </w:hyperlink>
      <w:r w:rsidRPr="00A60049">
        <w:rPr>
          <w:rFonts w:ascii="Times New Roman" w:hAnsi="Times New Roman" w:cs="Times New Roman"/>
          <w:sz w:val="28"/>
          <w:szCs w:val="28"/>
        </w:rPr>
        <w:t>. С. 19-32.</w:t>
      </w:r>
    </w:p>
    <w:p w:rsidR="00771DA6" w:rsidRPr="00A60049" w:rsidRDefault="00771DA6" w:rsidP="00A6004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hAnsi="Times New Roman" w:cs="Times New Roman"/>
          <w:b/>
          <w:i/>
          <w:iCs/>
          <w:sz w:val="28"/>
          <w:szCs w:val="28"/>
        </w:rPr>
        <w:t>Демиденко</w:t>
      </w:r>
      <w:proofErr w:type="spellEnd"/>
      <w:r w:rsidRPr="00A600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Э.С., </w:t>
      </w:r>
      <w:proofErr w:type="spellStart"/>
      <w:r w:rsidRPr="00A60049">
        <w:rPr>
          <w:rFonts w:ascii="Times New Roman" w:hAnsi="Times New Roman" w:cs="Times New Roman"/>
          <w:b/>
          <w:i/>
          <w:iCs/>
          <w:sz w:val="28"/>
          <w:szCs w:val="28"/>
        </w:rPr>
        <w:t>Дергачева</w:t>
      </w:r>
      <w:proofErr w:type="spellEnd"/>
      <w:r w:rsidRPr="00A600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Е.А.</w:t>
      </w:r>
      <w:r w:rsidRPr="00A60049">
        <w:rPr>
          <w:rFonts w:ascii="Times New Roman" w:hAnsi="Times New Roman" w:cs="Times New Roman"/>
          <w:sz w:val="28"/>
          <w:szCs w:val="28"/>
        </w:rPr>
        <w:t xml:space="preserve"> Глобальная гибель биосферы и поиск путей сохранения биосферной жизни // Вестник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>. ун-та. Серия 27. Глобалистика и геополитика. 2021. №2. С. 3-19.</w:t>
      </w:r>
    </w:p>
    <w:p w:rsidR="00771DA6" w:rsidRPr="00A60049" w:rsidRDefault="00771DA6" w:rsidP="00A6004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hAnsi="Times New Roman" w:cs="Times New Roman"/>
          <w:b/>
          <w:i/>
          <w:iCs/>
          <w:sz w:val="28"/>
          <w:szCs w:val="28"/>
        </w:rPr>
        <w:t>Дергачева</w:t>
      </w:r>
      <w:proofErr w:type="spellEnd"/>
      <w:r w:rsidRPr="00A600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Е.</w:t>
      </w:r>
      <w:r w:rsidRPr="00A60049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A60049">
        <w:rPr>
          <w:rFonts w:ascii="Times New Roman" w:hAnsi="Times New Roman" w:cs="Times New Roman"/>
          <w:sz w:val="28"/>
          <w:szCs w:val="28"/>
        </w:rPr>
        <w:t xml:space="preserve">От биосферной к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постбиосферной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системе жизни в условиях социально-техногенного развития мира // Личность. Культура. Общество. 2021. Т.23. № 1-2. С.126-134.</w:t>
      </w:r>
    </w:p>
    <w:p w:rsidR="00771DA6" w:rsidRPr="00A60049" w:rsidRDefault="00771DA6" w:rsidP="00A60049">
      <w:pPr>
        <w:widowControl w:val="0"/>
        <w:tabs>
          <w:tab w:val="left" w:pos="0"/>
          <w:tab w:val="num" w:pos="42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eastAsia="Calibri" w:hAnsi="Times New Roman" w:cs="Times New Roman"/>
          <w:b/>
          <w:i/>
          <w:sz w:val="28"/>
          <w:szCs w:val="28"/>
        </w:rPr>
        <w:t>Дергачева</w:t>
      </w:r>
      <w:proofErr w:type="spellEnd"/>
      <w:r w:rsidRPr="00A600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Е.А.</w:t>
      </w:r>
      <w:r w:rsidRPr="00A600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 xml:space="preserve">Философские размышления о войне и мире в произведениях писателя-фронтовика В.М.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// Вестник Южно-Российского государственного технического университета (НПИ). Серия: Социально-экономические науки. 2021. №1. С.249-258.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>: 10.17213/2075-2067-2021-1-249-258</w:t>
      </w:r>
    </w:p>
    <w:p w:rsidR="00771DA6" w:rsidRPr="00A60049" w:rsidRDefault="00771DA6" w:rsidP="00A60049">
      <w:pPr>
        <w:widowControl w:val="0"/>
        <w:tabs>
          <w:tab w:val="left" w:pos="0"/>
          <w:tab w:val="num" w:pos="426"/>
        </w:tabs>
        <w:suppressAutoHyphens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Демиденко</w:t>
      </w:r>
      <w:proofErr w:type="spellEnd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Э.С., </w:t>
      </w:r>
      <w:proofErr w:type="spellStart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Дергачева</w:t>
      </w:r>
      <w:proofErr w:type="spellEnd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Е.А.</w:t>
      </w:r>
      <w:r w:rsidRPr="00A60049">
        <w:rPr>
          <w:rFonts w:ascii="Times New Roman" w:eastAsia="Calibri" w:hAnsi="Times New Roman" w:cs="Times New Roman"/>
          <w:bCs/>
          <w:sz w:val="28"/>
          <w:szCs w:val="28"/>
        </w:rPr>
        <w:t xml:space="preserve"> Стратегия и политика социально-биосферного развития регионов России // Вестник РФО. 2021. №1-2 (95-96). С.95-98.</w:t>
      </w:r>
    </w:p>
    <w:p w:rsidR="00771DA6" w:rsidRPr="00A60049" w:rsidRDefault="00771DA6" w:rsidP="00A60049">
      <w:pPr>
        <w:widowControl w:val="0"/>
        <w:tabs>
          <w:tab w:val="left" w:pos="0"/>
          <w:tab w:val="num" w:pos="426"/>
        </w:tabs>
        <w:suppressAutoHyphens/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Дергачева</w:t>
      </w:r>
      <w:proofErr w:type="spellEnd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Е.</w:t>
      </w:r>
      <w:r w:rsidRPr="00A60049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hyperlink r:id="rId54" w:history="1">
        <w:r w:rsidRPr="00A60049">
          <w:rPr>
            <w:rFonts w:ascii="Times New Roman" w:eastAsia="Calibri" w:hAnsi="Times New Roman" w:cs="Times New Roman"/>
            <w:sz w:val="28"/>
            <w:szCs w:val="28"/>
          </w:rPr>
          <w:t xml:space="preserve">Духовное завещание писателя-фронтовика В.М. </w:t>
        </w:r>
        <w:proofErr w:type="spellStart"/>
        <w:r w:rsidRPr="00A60049">
          <w:rPr>
            <w:rFonts w:ascii="Times New Roman" w:eastAsia="Calibri" w:hAnsi="Times New Roman" w:cs="Times New Roman"/>
            <w:sz w:val="28"/>
            <w:szCs w:val="28"/>
          </w:rPr>
          <w:t>Шаповалова</w:t>
        </w:r>
        <w:proofErr w:type="spellEnd"/>
        <w:r w:rsidRPr="00A60049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A60049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// </w:t>
      </w:r>
      <w:hyperlink r:id="rId55" w:history="1">
        <w:r w:rsidRPr="00A60049">
          <w:rPr>
            <w:rFonts w:ascii="Times New Roman" w:eastAsia="Calibri" w:hAnsi="Times New Roman" w:cs="Times New Roman"/>
            <w:bCs/>
            <w:sz w:val="28"/>
            <w:szCs w:val="28"/>
          </w:rPr>
          <w:t>Звонница</w:t>
        </w:r>
      </w:hyperlink>
      <w:r w:rsidRPr="00A60049">
        <w:rPr>
          <w:rFonts w:ascii="Times New Roman" w:eastAsia="Calibri" w:hAnsi="Times New Roman" w:cs="Times New Roman"/>
          <w:bCs/>
          <w:sz w:val="28"/>
          <w:szCs w:val="28"/>
        </w:rPr>
        <w:t>. 2021. </w:t>
      </w:r>
      <w:hyperlink r:id="rId56" w:history="1">
        <w:r w:rsidRPr="00A60049">
          <w:rPr>
            <w:rFonts w:ascii="Times New Roman" w:eastAsia="Calibri" w:hAnsi="Times New Roman" w:cs="Times New Roman"/>
            <w:bCs/>
            <w:sz w:val="28"/>
            <w:szCs w:val="28"/>
          </w:rPr>
          <w:t>№ 35</w:t>
        </w:r>
      </w:hyperlink>
      <w:r w:rsidRPr="00A60049">
        <w:rPr>
          <w:rFonts w:ascii="Times New Roman" w:eastAsia="Calibri" w:hAnsi="Times New Roman" w:cs="Times New Roman"/>
          <w:bCs/>
          <w:sz w:val="28"/>
          <w:szCs w:val="28"/>
        </w:rPr>
        <w:t>. С. 10-19.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</w:t>
      </w:r>
      <w:r w:rsidR="00A60049" w:rsidRPr="00A600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60049"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 xml:space="preserve">Введение в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экофилософию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. тр. / Э. В.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; АНО «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A6004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60049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истории, экономики и права» (г. Москва).- Волгоград</w:t>
      </w:r>
      <w:proofErr w:type="gramStart"/>
      <w:r w:rsidRPr="00A600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0049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>, 2021. – 407 с 25 п</w:t>
      </w:r>
      <w:proofErr w:type="gramStart"/>
      <w:r w:rsidRPr="00A60049">
        <w:rPr>
          <w:rFonts w:ascii="Times New Roman" w:hAnsi="Times New Roman" w:cs="Times New Roman"/>
          <w:sz w:val="28"/>
          <w:szCs w:val="28"/>
        </w:rPr>
        <w:t>.л</w:t>
      </w:r>
      <w:proofErr w:type="gramEnd"/>
    </w:p>
    <w:p w:rsidR="00771DA6" w:rsidRPr="00A60049" w:rsidRDefault="00A60049" w:rsidP="00A600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Экофилософская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детерминация пространства культуры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города // Право и практика 2021. № 2 С 223-232</w:t>
      </w:r>
    </w:p>
    <w:p w:rsidR="00771DA6" w:rsidRPr="00A60049" w:rsidRDefault="00A60049" w:rsidP="00A600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Космизация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человеческой деятельности в освоении нового эволюционного уровня бытия // Покорение космоса: история и современность</w:t>
      </w:r>
      <w:proofErr w:type="gramStart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материалы межвузовской научной конференции с международным участием, посвященной 60-летию полета Ю. А. Гагарина в космос. 16 апреля 2021 г. – Москва : ФГБОУ ВО «РЭУ им. Г. В. Плеханова», 2021. – 208 с.   С. 119-125</w:t>
      </w:r>
    </w:p>
    <w:p w:rsidR="00771DA6" w:rsidRPr="00A60049" w:rsidRDefault="00A60049" w:rsidP="00A600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bCs/>
          <w:iCs/>
          <w:sz w:val="28"/>
          <w:szCs w:val="28"/>
        </w:rPr>
        <w:t xml:space="preserve">Экологический бумеранг как образ </w:t>
      </w:r>
      <w:proofErr w:type="spellStart"/>
      <w:r w:rsidR="00771DA6" w:rsidRPr="00A60049">
        <w:rPr>
          <w:rFonts w:ascii="Times New Roman" w:hAnsi="Times New Roman" w:cs="Times New Roman"/>
          <w:bCs/>
          <w:iCs/>
          <w:sz w:val="28"/>
          <w:szCs w:val="28"/>
        </w:rPr>
        <w:t>экофилософской</w:t>
      </w:r>
      <w:proofErr w:type="spellEnd"/>
      <w:r w:rsidR="00771DA6" w:rsidRPr="00A60049">
        <w:rPr>
          <w:rFonts w:ascii="Times New Roman" w:hAnsi="Times New Roman" w:cs="Times New Roman"/>
          <w:bCs/>
          <w:iCs/>
          <w:sz w:val="28"/>
          <w:szCs w:val="28"/>
        </w:rPr>
        <w:t xml:space="preserve"> картины мира//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Наука. Техника. Человек: исторические, мировоззренческие и методологические проблемы: межвузовский сборник научных работ. Выпуск 11. – М.: МГТУ ГА, 2022. – 230 </w:t>
      </w:r>
      <w:proofErr w:type="gramStart"/>
      <w:r w:rsidR="00771DA6" w:rsidRPr="00A600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. (рус). С 173-178 </w:t>
      </w:r>
    </w:p>
    <w:p w:rsidR="00771DA6" w:rsidRPr="00A60049" w:rsidRDefault="00A60049" w:rsidP="00A600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ортобиоза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И.И. Мечникова против «новой нормальности» глобальных элит //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анитарное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знание и духовная безопасность: сборник материалов VIII Международной научно-исследовательской конференции (</w:t>
      </w:r>
      <w:proofErr w:type="gramStart"/>
      <w:r w:rsidR="00771DA6" w:rsidRPr="00A600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1DA6" w:rsidRPr="00A60049">
        <w:rPr>
          <w:rFonts w:ascii="Times New Roman" w:hAnsi="Times New Roman" w:cs="Times New Roman"/>
          <w:sz w:val="28"/>
          <w:szCs w:val="28"/>
        </w:rPr>
        <w:t>. Грозный, 10-11 декабря 2021 г.) – Махачкала: ЧГПУ, АЛЕФ, 2021. – 358 с</w:t>
      </w:r>
      <w:proofErr w:type="gramStart"/>
      <w:r w:rsidR="00771DA6" w:rsidRPr="00A600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48-56</w:t>
      </w:r>
    </w:p>
    <w:p w:rsidR="00771DA6" w:rsidRPr="00A60049" w:rsidRDefault="00771DA6" w:rsidP="00A600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049"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="00A60049"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="00A60049"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>Человек в пространстве преодоления цифрового вихря // Личность в условиях глобальных социокультурных трансформаций цифрового информационного общества: сборник статей по итогам Международной научной конференции 2 декабря 2020 года; сборник статей / кол</w:t>
      </w:r>
      <w:proofErr w:type="gramStart"/>
      <w:r w:rsidRPr="00A600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0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60049">
        <w:rPr>
          <w:rFonts w:ascii="Times New Roman" w:hAnsi="Times New Roman" w:cs="Times New Roman"/>
          <w:sz w:val="28"/>
          <w:szCs w:val="28"/>
        </w:rPr>
        <w:t>второв. — Москва: РУСАЙНС, 2021. — 168 с.   С.160-166</w:t>
      </w:r>
    </w:p>
    <w:p w:rsidR="00771DA6" w:rsidRPr="00A60049" w:rsidRDefault="00A60049" w:rsidP="00A600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hAnsi="Times New Roman" w:cs="Times New Roman"/>
          <w:b/>
          <w:i/>
          <w:sz w:val="28"/>
          <w:szCs w:val="28"/>
        </w:rPr>
        <w:lastRenderedPageBreak/>
        <w:t>Баркова</w:t>
      </w:r>
      <w:proofErr w:type="spellEnd"/>
      <w:r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города в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экофилософском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измерении //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Экофилософия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в проектировании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города. – М.: РУСАЙНС, 2021. – 182 с С.3-16</w:t>
      </w:r>
    </w:p>
    <w:p w:rsidR="00771DA6" w:rsidRPr="00A60049" w:rsidRDefault="00771DA6" w:rsidP="00A600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049"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="00A60049"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="00A60049"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>Научн</w:t>
      </w:r>
      <w:hyperlink r:id="rId57" w:history="1">
        <w:r w:rsidRPr="00A60049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</w:rPr>
          <w:t>о-художественная литература в утверждении достоинства советской интеллектуальной культуры</w:t>
        </w:r>
      </w:hyperlink>
      <w:r w:rsidRPr="00A60049">
        <w:rPr>
          <w:rFonts w:ascii="Times New Roman" w:hAnsi="Times New Roman" w:cs="Times New Roman"/>
          <w:sz w:val="28"/>
          <w:szCs w:val="28"/>
        </w:rPr>
        <w:t xml:space="preserve"> //</w:t>
      </w:r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Достоинство человека</w:t>
      </w:r>
      <w:proofErr w:type="gram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:</w:t>
      </w:r>
      <w:proofErr w:type="gram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основания, перспективы, угрозы. Материалы Всероссийской научной конференции с международным участием. В 2-х частях. Под общей редакцией А.В.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Грехова</w:t>
      </w:r>
      <w:proofErr w:type="spell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А.Н.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Фатенкова</w:t>
      </w:r>
      <w:proofErr w:type="spell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Нижний Новгород, 2021. С. 3-10. </w:t>
      </w:r>
    </w:p>
    <w:p w:rsidR="00771DA6" w:rsidRPr="00A60049" w:rsidRDefault="00A60049" w:rsidP="00A600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Онтологическое измерение слова в горизонтах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экофилософии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культуры // Онтологические измерение слова в горизонтах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экофилософии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культуры : сборник статей по итогам Круглого стола (с международным участием) 30 июня 2021 года ; сборник статей / кол</w:t>
      </w:r>
      <w:proofErr w:type="gramStart"/>
      <w:r w:rsidR="00771DA6" w:rsidRPr="00A600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DA6" w:rsidRPr="00A600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71DA6" w:rsidRPr="00A60049">
        <w:rPr>
          <w:rFonts w:ascii="Times New Roman" w:hAnsi="Times New Roman" w:cs="Times New Roman"/>
          <w:sz w:val="28"/>
          <w:szCs w:val="28"/>
        </w:rPr>
        <w:t>второв. — Москва</w:t>
      </w:r>
      <w:proofErr w:type="gramStart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РУСАЙНС, 2022. — 138 с. С 5-20</w:t>
      </w:r>
    </w:p>
    <w:p w:rsidR="00771DA6" w:rsidRPr="00A60049" w:rsidRDefault="00771DA6" w:rsidP="00A600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049"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="00A60049"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="00A60049"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 xml:space="preserve">Концепция банальности зла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Ханны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в проблемном поле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экофилософии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человека// Актуальные проблемы современной науки: взгляд молодых ученых. Материалы VII Международной научно-практической конференции молодых ученых, аспирантов и студентов (Грозный, 28–29 мая 2021 г.). Материалы Круглого стола «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кризис человеческого бытия: гуманизм –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трансгуманизм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посттрансгуманизм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>». – Махачкала: АЛЕФ, 2021. – 598 с. 520-528</w:t>
      </w:r>
    </w:p>
    <w:p w:rsidR="00771DA6" w:rsidRPr="00A60049" w:rsidRDefault="00771DA6" w:rsidP="00A600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049"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="00A60049"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="00A60049"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Экофилософская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парадигма в проектировании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человекоразмерности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психологического пространства личности //</w:t>
      </w:r>
      <w:proofErr w:type="spellStart"/>
      <w:proofErr w:type="gramStart"/>
      <w:r w:rsidRPr="00A6004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A60049">
        <w:fldChar w:fldCharType="begin"/>
      </w:r>
      <w:r w:rsidRPr="00A60049">
        <w:instrText>HYPERLINK "https://www.elibrary.ru/item.asp?id=47351855"</w:instrText>
      </w:r>
      <w:r w:rsidRPr="00A60049">
        <w:fldChar w:fldCharType="separate"/>
      </w:r>
      <w:r w:rsidRPr="00A60049">
        <w:rPr>
          <w:rStyle w:val="a4"/>
          <w:rFonts w:ascii="Times New Roman" w:hAnsi="Times New Roman" w:cs="Times New Roman"/>
          <w:sz w:val="28"/>
          <w:szCs w:val="28"/>
          <w:shd w:val="clear" w:color="auto" w:fill="F5F5F5"/>
        </w:rPr>
        <w:t>офилософские</w:t>
      </w:r>
      <w:proofErr w:type="spellEnd"/>
      <w:r w:rsidRPr="00A60049">
        <w:rPr>
          <w:rStyle w:val="a4"/>
          <w:rFonts w:ascii="Times New Roman" w:hAnsi="Times New Roman" w:cs="Times New Roman"/>
          <w:sz w:val="28"/>
          <w:szCs w:val="28"/>
          <w:shd w:val="clear" w:color="auto" w:fill="F5F5F5"/>
        </w:rPr>
        <w:t xml:space="preserve"> основания психического и психологического развития личности: ретроспекция и практическая философия</w:t>
      </w:r>
      <w:r w:rsidRPr="00A60049">
        <w:fldChar w:fldCharType="end"/>
      </w:r>
      <w:r w:rsidRPr="00A60049">
        <w:rPr>
          <w:rFonts w:ascii="Times New Roman" w:hAnsi="Times New Roman" w:cs="Times New Roman"/>
          <w:sz w:val="28"/>
          <w:szCs w:val="28"/>
        </w:rPr>
        <w:t xml:space="preserve">: Коллективная монография. / </w:t>
      </w:r>
      <w:r w:rsidRPr="00A600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Дрожжина С.В.,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Баркова</w:t>
      </w:r>
      <w:proofErr w:type="spell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Э.В.,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Давыденко</w:t>
      </w:r>
      <w:proofErr w:type="spell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Э.Н., Измайлова Д.И., Кожевников В.М., Колесникова Г.И.,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Лустин</w:t>
      </w:r>
      <w:proofErr w:type="spell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Ю.М., Музыка О.А.,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Масаев</w:t>
      </w:r>
      <w:proofErr w:type="spell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М.В., Мерзлякова И.Л., Мирошников О.А.,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Нафанец</w:t>
      </w:r>
      <w:proofErr w:type="spell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Е.А., Петрова Е.И., Попов В.В., Пшеничный К.А.,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Разбеглова</w:t>
      </w:r>
      <w:proofErr w:type="spell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Т.П.,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Ромадыкина</w:t>
      </w:r>
      <w:proofErr w:type="spell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В.С.,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Сабирзянова</w:t>
      </w:r>
      <w:proofErr w:type="spell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И.В., Свешникова И.П., Фоменко М.В.</w:t>
      </w:r>
      <w:proofErr w:type="gram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 др. /отв.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науч</w:t>
      </w:r>
      <w:proofErr w:type="spell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ред</w:t>
      </w:r>
      <w:proofErr w:type="spellEnd"/>
      <w:proofErr w:type="gram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проф. Г.И.Колесникова. - Москва: Изд-во Архонт 2022.- 386с. С. 10-29 Гл</w:t>
      </w:r>
      <w:proofErr w:type="gramStart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1</w:t>
      </w:r>
      <w:proofErr w:type="gramEnd"/>
      <w:r w:rsidRPr="00A60049">
        <w:rPr>
          <w:rFonts w:ascii="Times New Roman" w:hAnsi="Times New Roman" w:cs="Times New Roman"/>
          <w:sz w:val="28"/>
          <w:szCs w:val="28"/>
          <w:shd w:val="clear" w:color="auto" w:fill="F5F5F5"/>
        </w:rPr>
        <w:t>,  1.1</w:t>
      </w:r>
    </w:p>
    <w:p w:rsidR="00771DA6" w:rsidRPr="00A60049" w:rsidRDefault="00A60049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Роль Слова и гуманитарной культуры в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ноосферной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стратегии прорыва России // Синтез образования, воспитания и науки в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ноосферной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стратегии инновационного прорыва России</w:t>
      </w:r>
      <w:proofErr w:type="gramStart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коллективная научная монография [по материалам ХI Международной научной конференции «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Ноосферное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образование в евразийском пространстве» (21 декабря 2021 г., СЗИУ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при Президенте РФ)] : в 2-х кн. / Под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. ред. д.ф.н.,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., проф. А.И.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Субетто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., проф. В.А.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Шамахова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="00771DA6" w:rsidRPr="00A60049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>, 2021. – Кн. 1. – 390 с. С 61-73</w:t>
      </w:r>
    </w:p>
    <w:p w:rsidR="00771DA6" w:rsidRPr="00A60049" w:rsidRDefault="00A60049" w:rsidP="00A600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Культурное пространство регионального "зеленого университета": к анализу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shd w:val="clear" w:color="auto" w:fill="FFFFFF"/>
        </w:rPr>
        <w:t>эко-ориентированного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проектирования образования // Тезисы </w:t>
      </w:r>
      <w:r w:rsidR="00771DA6" w:rsidRPr="00A60049">
        <w:rPr>
          <w:rFonts w:ascii="Times New Roman" w:hAnsi="Times New Roman" w:cs="Times New Roman"/>
          <w:sz w:val="28"/>
          <w:szCs w:val="28"/>
        </w:rPr>
        <w:t>Латвия 15-16 окт16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 “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Regional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 2021” </w:t>
      </w:r>
    </w:p>
    <w:p w:rsidR="00771DA6" w:rsidRPr="00A60049" w:rsidRDefault="00A60049" w:rsidP="00A600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0049">
        <w:rPr>
          <w:rFonts w:ascii="Times New Roman" w:hAnsi="Times New Roman" w:cs="Times New Roman"/>
          <w:b/>
          <w:i/>
          <w:sz w:val="28"/>
          <w:szCs w:val="28"/>
        </w:rPr>
        <w:t>Баркова</w:t>
      </w:r>
      <w:proofErr w:type="spellEnd"/>
      <w:r w:rsidRPr="00A60049"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starptautisk</w:t>
      </w:r>
      <w:r w:rsidR="00771DA6" w:rsidRPr="00A60049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zin</w:t>
      </w:r>
      <w:r w:rsidR="00771DA6" w:rsidRPr="00A60049">
        <w:rPr>
          <w:rFonts w:ascii="Times New Roman" w:hAnsi="Times New Roman" w:cs="Times New Roman"/>
          <w:sz w:val="28"/>
          <w:szCs w:val="28"/>
        </w:rPr>
        <w:t>ā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tnisk</w:t>
      </w:r>
      <w:r w:rsidR="00771DA6" w:rsidRPr="00A60049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konferences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Soci</w:t>
      </w:r>
      <w:r w:rsidR="00771DA6" w:rsidRPr="00A60049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zin</w:t>
      </w:r>
      <w:r w:rsidR="00771DA6" w:rsidRPr="00A60049">
        <w:rPr>
          <w:rFonts w:ascii="Times New Roman" w:hAnsi="Times New Roman" w:cs="Times New Roman"/>
          <w:sz w:val="28"/>
          <w:szCs w:val="28"/>
        </w:rPr>
        <w:t>ā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tnes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ģ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ion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ā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lajai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att</w:t>
      </w:r>
      <w:r w:rsidR="00771DA6" w:rsidRPr="00A60049">
        <w:rPr>
          <w:rFonts w:ascii="Times New Roman" w:hAnsi="Times New Roman" w:cs="Times New Roman"/>
          <w:sz w:val="28"/>
          <w:szCs w:val="28"/>
        </w:rPr>
        <w:t>ī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771DA6" w:rsidRPr="00A60049">
        <w:rPr>
          <w:rFonts w:ascii="Times New Roman" w:hAnsi="Times New Roman" w:cs="Times New Roman"/>
          <w:sz w:val="28"/>
          <w:szCs w:val="28"/>
        </w:rPr>
        <w:t>ī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bai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 2021” 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ē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zes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</w:rPr>
        <w:t xml:space="preserve">. 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Abstracts of the 16th International Academic Conference “Social Sciences for Regional Development 2021”.</w:t>
      </w:r>
      <w:proofErr w:type="gramEnd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– Daugavpils: </w:t>
      </w:r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Daugavpils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Universitātes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Akadēmiskais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apgāds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Saule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”, 2021. </w:t>
      </w:r>
      <w:proofErr w:type="gram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58 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lpp</w:t>
      </w:r>
      <w:proofErr w:type="spellEnd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71DA6"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DAUGAVPILS UNIVERSITY THE INSTITUTE OF HUMANITIES AND SOCIAL SCIENCES FACULTY OF SOCIAL SCIENCES – 58</w:t>
      </w:r>
      <w:proofErr w:type="spellStart"/>
      <w:r w:rsidR="00771DA6" w:rsidRPr="00A60049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771DA6" w:rsidRPr="00A60049" w:rsidRDefault="00771DA6" w:rsidP="00A6004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Королёв А.Д.</w:t>
      </w:r>
      <w:r w:rsidRPr="00A60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iCs/>
          <w:sz w:val="28"/>
          <w:szCs w:val="28"/>
        </w:rPr>
        <w:t>Чемпионат мира по фигурному катанию как новая реальность</w:t>
      </w:r>
      <w:r w:rsidRPr="00A60049">
        <w:rPr>
          <w:rFonts w:ascii="Times New Roman" w:hAnsi="Times New Roman" w:cs="Times New Roman"/>
          <w:sz w:val="28"/>
          <w:szCs w:val="28"/>
        </w:rPr>
        <w:t xml:space="preserve"> //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Credo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60049">
        <w:rPr>
          <w:rFonts w:ascii="Times New Roman" w:hAnsi="Times New Roman" w:cs="Times New Roman"/>
          <w:sz w:val="28"/>
          <w:szCs w:val="28"/>
        </w:rPr>
        <w:t>. 2021. № 3 (107). С. 139-146. Статья описывает новую реальность, возникшую в результате пандемии 2020 и 2021 гг.</w:t>
      </w:r>
    </w:p>
    <w:p w:rsidR="00771DA6" w:rsidRPr="00A60049" w:rsidRDefault="00771DA6" w:rsidP="00A6004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Королёв А.Д.</w:t>
      </w:r>
      <w:r w:rsidRPr="00A60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>Если есть ключик, то дверь обязательно найдётся // Социальные и гуманитарные науки на Дальнем Востоке. 2021. Т.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 XVIII</w:t>
      </w:r>
      <w:r w:rsidRPr="00A60049">
        <w:rPr>
          <w:rFonts w:ascii="Times New Roman" w:hAnsi="Times New Roman" w:cs="Times New Roman"/>
          <w:sz w:val="28"/>
          <w:szCs w:val="28"/>
        </w:rPr>
        <w:t>. №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00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0049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A60049">
        <w:rPr>
          <w:rFonts w:ascii="Times New Roman" w:hAnsi="Times New Roman" w:cs="Times New Roman"/>
          <w:sz w:val="28"/>
          <w:szCs w:val="28"/>
        </w:rPr>
        <w:t xml:space="preserve"> 1992-2868.</w:t>
      </w:r>
      <w:proofErr w:type="gramEnd"/>
      <w:r w:rsidRPr="00A60049">
        <w:rPr>
          <w:rFonts w:ascii="Times New Roman" w:hAnsi="Times New Roman" w:cs="Times New Roman"/>
          <w:sz w:val="28"/>
          <w:szCs w:val="28"/>
        </w:rPr>
        <w:t xml:space="preserve"> С. 174-177,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>: 10.31079/1992-2868-2021-18-4-174-177.</w:t>
      </w:r>
    </w:p>
    <w:p w:rsidR="00771DA6" w:rsidRPr="00A60049" w:rsidRDefault="00771DA6" w:rsidP="00A6004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Королёв А.Д</w:t>
      </w:r>
      <w:r w:rsidRPr="00A600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60049">
        <w:rPr>
          <w:rFonts w:ascii="Times New Roman" w:hAnsi="Times New Roman" w:cs="Times New Roman"/>
          <w:iCs/>
          <w:sz w:val="28"/>
          <w:szCs w:val="28"/>
        </w:rPr>
        <w:t>Человек в современном мире абсурда //</w:t>
      </w:r>
      <w:r w:rsidRPr="00A60049">
        <w:rPr>
          <w:rFonts w:ascii="Times New Roman" w:hAnsi="Times New Roman" w:cs="Times New Roman"/>
          <w:sz w:val="28"/>
          <w:szCs w:val="28"/>
        </w:rPr>
        <w:t xml:space="preserve"> Человек в современном мире: пандемия и новый технологический уклад. Сборник научных трудов</w:t>
      </w:r>
      <w:proofErr w:type="gramStart"/>
      <w:r w:rsidRPr="00A60049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A60049">
        <w:rPr>
          <w:rFonts w:ascii="Times New Roman" w:hAnsi="Times New Roman" w:cs="Times New Roman"/>
          <w:sz w:val="28"/>
          <w:szCs w:val="28"/>
        </w:rPr>
        <w:t>ост., ред. М.В. Бахтин, И.Э. Соколовская. – М.: Энциклопедист-Максимум, 2021. – 480 с. С. 100-113.</w:t>
      </w:r>
    </w:p>
    <w:p w:rsidR="00771DA6" w:rsidRPr="00A60049" w:rsidRDefault="00771DA6" w:rsidP="00A6004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1DA6" w:rsidRPr="00A60049" w:rsidRDefault="00A60049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5"/>
          <w:b/>
          <w:sz w:val="28"/>
          <w:szCs w:val="28"/>
        </w:rPr>
      </w:pPr>
      <w:r w:rsidRPr="00A60049">
        <w:rPr>
          <w:rStyle w:val="a5"/>
          <w:b/>
          <w:sz w:val="28"/>
          <w:szCs w:val="28"/>
        </w:rPr>
        <w:t>КОНГРЕССЫ, КОНФЕРЕНЦИИ: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5"/>
          <w:b/>
          <w:sz w:val="28"/>
          <w:szCs w:val="28"/>
        </w:rPr>
      </w:pP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049">
        <w:rPr>
          <w:rStyle w:val="a5"/>
          <w:rFonts w:ascii="Times New Roman" w:hAnsi="Times New Roman" w:cs="Times New Roman"/>
          <w:i/>
          <w:sz w:val="28"/>
          <w:szCs w:val="28"/>
        </w:rPr>
        <w:t xml:space="preserve">Чумаков А.Н. </w:t>
      </w:r>
      <w:r w:rsidRPr="00A60049">
        <w:rPr>
          <w:rFonts w:ascii="Times New Roman" w:hAnsi="Times New Roman" w:cs="Times New Roman"/>
          <w:sz w:val="28"/>
          <w:szCs w:val="28"/>
        </w:rPr>
        <w:t>Перспективы построения сообщества общего будущего для человечества в ГЛОБАЛЬНОМ МИРЕ: испытание пандемией // “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Mutual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lang w:val="en-US"/>
        </w:rPr>
        <w:t>Civilizations</w:t>
      </w:r>
      <w:r w:rsidRPr="00A60049">
        <w:rPr>
          <w:rFonts w:ascii="Times New Roman" w:hAnsi="Times New Roman" w:cs="Times New Roman" w:hint="eastAsia"/>
          <w:sz w:val="28"/>
          <w:szCs w:val="28"/>
        </w:rPr>
        <w:t>：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Jointly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Community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Shared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Mankind</w:t>
      </w:r>
      <w:r w:rsidRPr="00A60049">
        <w:rPr>
          <w:rFonts w:ascii="Times New Roman" w:hAnsi="Times New Roman" w:cs="Times New Roman"/>
          <w:sz w:val="28"/>
          <w:szCs w:val="28"/>
        </w:rPr>
        <w:t xml:space="preserve">”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Sixth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Annual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049">
        <w:rPr>
          <w:rFonts w:ascii="Times New Roman" w:hAnsi="Times New Roman" w:cs="Times New Roman"/>
          <w:sz w:val="28"/>
          <w:szCs w:val="28"/>
          <w:lang w:val="en-US"/>
        </w:rPr>
        <w:t>Taihu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A60049">
        <w:rPr>
          <w:rFonts w:ascii="Times New Roman" w:hAnsi="Times New Roman" w:cs="Times New Roman"/>
          <w:sz w:val="28"/>
          <w:szCs w:val="28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Forum</w:t>
      </w:r>
    </w:p>
    <w:p w:rsidR="00771DA6" w:rsidRPr="00A60049" w:rsidRDefault="00771DA6" w:rsidP="00A6004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60049">
        <w:rPr>
          <w:rFonts w:ascii="Times New Roman" w:hAnsi="Times New Roman" w:cs="Times New Roman"/>
          <w:sz w:val="28"/>
          <w:szCs w:val="28"/>
          <w:lang w:val="en-US"/>
        </w:rPr>
        <w:t>October 11th -</w:t>
      </w:r>
      <w:proofErr w:type="gramStart"/>
      <w:r w:rsidRPr="00A60049">
        <w:rPr>
          <w:rFonts w:ascii="Times New Roman" w:hAnsi="Times New Roman" w:cs="Times New Roman"/>
          <w:sz w:val="28"/>
          <w:szCs w:val="28"/>
          <w:lang w:val="en-US"/>
        </w:rPr>
        <w:t>13th ,</w:t>
      </w:r>
      <w:proofErr w:type="gramEnd"/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2021. Bengbu, Anhui, China.</w:t>
      </w:r>
    </w:p>
    <w:p w:rsidR="00771DA6" w:rsidRPr="00A60049" w:rsidRDefault="00771DA6" w:rsidP="00A6004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771DA6" w:rsidRPr="00A60049" w:rsidRDefault="00771DA6" w:rsidP="00A6004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60049">
        <w:rPr>
          <w:rFonts w:ascii="Times New Roman Полужирный" w:hAnsi="Times New Roman Полужирный"/>
          <w:b/>
          <w:i/>
          <w:noProof/>
          <w:sz w:val="28"/>
          <w:szCs w:val="28"/>
          <w:lang w:val="en-US"/>
        </w:rPr>
        <w:t>Alexander N. Chumakov</w:t>
      </w:r>
      <w:r w:rsidRPr="00A60049">
        <w:rPr>
          <w:b/>
          <w:noProof/>
          <w:sz w:val="24"/>
          <w:szCs w:val="24"/>
          <w:lang w:val="en-US"/>
        </w:rPr>
        <w:t xml:space="preserve">. </w:t>
      </w:r>
      <w:r w:rsidRPr="00A60049">
        <w:rPr>
          <w:rFonts w:ascii="Times New Roman" w:hAnsi="Times New Roman" w:cs="Times New Roman"/>
          <w:bCs/>
          <w:sz w:val="20"/>
          <w:szCs w:val="20"/>
          <w:lang w:val="en-US"/>
        </w:rPr>
        <w:t>PROBLEMS OF DEMOCRACY AND GOVERNANCE IN THE GLOBAL WORLD</w:t>
      </w:r>
      <w:r w:rsidRPr="00A60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International Forum on Democracy: the Shared Human Values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60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Chinese Academy of Social Sciences,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Beijing, China, December 4th -5</w:t>
      </w:r>
      <w:r w:rsidRPr="00A6004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>, 2021).</w:t>
      </w:r>
    </w:p>
    <w:p w:rsidR="00771DA6" w:rsidRPr="00A60049" w:rsidRDefault="00771DA6" w:rsidP="00A6004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5"/>
          <w:b/>
          <w:sz w:val="28"/>
          <w:szCs w:val="28"/>
          <w:lang w:val="en-US"/>
        </w:rPr>
      </w:pP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60049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t>Alexander N. Chumakov</w:t>
      </w:r>
      <w:r w:rsidRPr="00A6004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. </w:t>
      </w:r>
      <w:r w:rsidRPr="00A60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 security and well-being possible in the context of globalization and pandemic? // 2nd International Conference on World Day for International Justice, organized by City Montessori School, </w:t>
      </w:r>
      <w:proofErr w:type="spellStart"/>
      <w:r w:rsidRPr="00A60049">
        <w:rPr>
          <w:rFonts w:ascii="Times New Roman" w:hAnsi="Times New Roman" w:cs="Times New Roman"/>
          <w:bCs/>
          <w:sz w:val="28"/>
          <w:szCs w:val="28"/>
          <w:lang w:val="en-US"/>
        </w:rPr>
        <w:t>Lucknow</w:t>
      </w:r>
      <w:proofErr w:type="spellEnd"/>
      <w:r w:rsidRPr="00A60049">
        <w:rPr>
          <w:rFonts w:ascii="Times New Roman" w:hAnsi="Times New Roman" w:cs="Times New Roman"/>
          <w:bCs/>
          <w:sz w:val="28"/>
          <w:szCs w:val="28"/>
          <w:lang w:val="en-US"/>
        </w:rPr>
        <w:t>, India, 17 July 2021.</w:t>
      </w:r>
    </w:p>
    <w:p w:rsidR="00771DA6" w:rsidRPr="00A60049" w:rsidRDefault="00771DA6" w:rsidP="00A60049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 w:rsidRPr="00A60049">
        <w:rPr>
          <w:rFonts w:ascii="Times New Roman" w:hAnsi="Times New Roman" w:cs="Times New Roman"/>
          <w:b/>
          <w:i/>
          <w:sz w:val="28"/>
          <w:szCs w:val="28"/>
          <w:lang w:val="en-US"/>
        </w:rPr>
        <w:t>Ioseliani Aza D.</w:t>
      </w:r>
      <w:r w:rsidRPr="00A60049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Human social life in the era of innovative banking.</w:t>
      </w:r>
      <w:proofErr w:type="gramEnd"/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60049">
        <w:rPr>
          <w:rFonts w:ascii="Times New Roman" w:hAnsi="Times New Roman" w:cs="Times New Roman"/>
          <w:bCs/>
          <w:sz w:val="28"/>
          <w:szCs w:val="28"/>
          <w:lang w:val="en-US"/>
        </w:rPr>
        <w:t>International Scientific Conference.</w:t>
      </w:r>
      <w:proofErr w:type="gramEnd"/>
      <w:r w:rsidRPr="00A60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China-23.06.2021</w:t>
      </w:r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</w:t>
      </w:r>
    </w:p>
    <w:p w:rsidR="00771DA6" w:rsidRPr="00A60049" w:rsidRDefault="00771DA6" w:rsidP="00A600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049">
        <w:rPr>
          <w:rFonts w:ascii="Times New Roman" w:hAnsi="Times New Roman" w:cs="Times New Roman"/>
          <w:b/>
          <w:i/>
          <w:sz w:val="28"/>
          <w:szCs w:val="28"/>
          <w:lang w:val="en-US"/>
        </w:rPr>
        <w:t>Ioseliani Aza D.,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 Modern Technogenic World and Ecology: Philosophical Discourse. </w:t>
      </w:r>
      <w:proofErr w:type="gramStart"/>
      <w:r w:rsidRPr="00A6004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60049">
        <w:rPr>
          <w:rFonts w:ascii="Times New Roman" w:hAnsi="Times New Roman" w:cs="Times New Roman"/>
          <w:bCs/>
          <w:sz w:val="28"/>
          <w:szCs w:val="28"/>
          <w:lang w:val="en-US"/>
        </w:rPr>
        <w:t>Scientific research of the SCO countries: synergy and integration</w:t>
      </w:r>
      <w:r w:rsidRPr="00A6004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A60049">
        <w:rPr>
          <w:rFonts w:ascii="Times New Roman" w:hAnsi="Times New Roman" w:cs="Times New Roman"/>
          <w:bCs/>
          <w:sz w:val="28"/>
          <w:szCs w:val="28"/>
          <w:lang w:val="en-US"/>
        </w:rPr>
        <w:t>International Scientific Conference.</w:t>
      </w:r>
      <w:proofErr w:type="gramEnd"/>
      <w:r w:rsidRPr="00A60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60049">
        <w:rPr>
          <w:rFonts w:ascii="Times New Roman" w:hAnsi="Times New Roman" w:cs="Times New Roman"/>
          <w:bCs/>
          <w:sz w:val="28"/>
          <w:szCs w:val="28"/>
        </w:rPr>
        <w:t>Великобритания. 9.06.2021</w:t>
      </w:r>
    </w:p>
    <w:p w:rsidR="00771DA6" w:rsidRPr="00A60049" w:rsidRDefault="00771DA6" w:rsidP="00A60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6004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Иоселиани А.Д.,</w:t>
      </w:r>
      <w:r w:rsidRPr="00A600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0049">
        <w:rPr>
          <w:rFonts w:ascii="Times New Roman" w:eastAsia="Times New Roman" w:hAnsi="Times New Roman" w:cs="Times New Roman"/>
          <w:sz w:val="28"/>
          <w:szCs w:val="24"/>
        </w:rPr>
        <w:t>Проблемы методологии преподавания гуманитарных наук к инновационной образовательной среде.</w:t>
      </w:r>
      <w:r w:rsidRPr="00A60049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Международная конференция «Соловьевские чтения». Финансовый университет. 3.12.2021</w:t>
      </w:r>
    </w:p>
    <w:p w:rsidR="00771DA6" w:rsidRPr="00A60049" w:rsidRDefault="00771DA6" w:rsidP="00A6004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1DA6" w:rsidRPr="00A60049" w:rsidRDefault="00771DA6" w:rsidP="00A6004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Дергачева</w:t>
      </w:r>
      <w:proofErr w:type="spellEnd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Е.</w:t>
      </w:r>
      <w:r w:rsidRPr="00A60049">
        <w:rPr>
          <w:rFonts w:ascii="Times New Roman" w:eastAsia="Calibri" w:hAnsi="Times New Roman" w:cs="Times New Roman"/>
          <w:b/>
          <w:i/>
          <w:sz w:val="28"/>
          <w:szCs w:val="28"/>
        </w:rPr>
        <w:t>А.</w:t>
      </w:r>
      <w:r w:rsidRPr="00A60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0049">
        <w:rPr>
          <w:rFonts w:ascii="Times New Roman" w:eastAsia="Calibri" w:hAnsi="Times New Roman" w:cs="Times New Roman"/>
          <w:sz w:val="28"/>
          <w:szCs w:val="28"/>
        </w:rPr>
        <w:t>Постбиосферная</w:t>
      </w:r>
      <w:proofErr w:type="spellEnd"/>
      <w:r w:rsidRPr="00A60049">
        <w:rPr>
          <w:rFonts w:ascii="Times New Roman" w:eastAsia="Calibri" w:hAnsi="Times New Roman" w:cs="Times New Roman"/>
          <w:sz w:val="28"/>
          <w:szCs w:val="28"/>
        </w:rPr>
        <w:t xml:space="preserve"> экономика и перспективы ее цифровизации // </w:t>
      </w:r>
      <w:r w:rsidRPr="00A60049">
        <w:rPr>
          <w:rFonts w:ascii="Times New Roman" w:eastAsia="Calibri" w:hAnsi="Times New Roman" w:cs="Times New Roman"/>
          <w:bCs/>
          <w:sz w:val="28"/>
          <w:szCs w:val="28"/>
        </w:rPr>
        <w:t>Цифровизация бизнеса и образования: тенденции и перспективы. Сборник статей I Международной научно-практической конференции. Брянск, 2021. С. 7-9.</w:t>
      </w:r>
    </w:p>
    <w:p w:rsidR="00771DA6" w:rsidRPr="00A60049" w:rsidRDefault="00771DA6" w:rsidP="00A6004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eastAsia="Calibri" w:hAnsi="Times New Roman" w:cs="Times New Roman"/>
          <w:b/>
          <w:i/>
          <w:sz w:val="28"/>
          <w:szCs w:val="28"/>
        </w:rPr>
        <w:t>Дергачева</w:t>
      </w:r>
      <w:proofErr w:type="spellEnd"/>
      <w:r w:rsidRPr="00A600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Е.А.</w:t>
      </w:r>
      <w:r w:rsidRPr="00A60049">
        <w:rPr>
          <w:rFonts w:ascii="Times New Roman" w:eastAsia="Calibri" w:hAnsi="Times New Roman" w:cs="Times New Roman"/>
          <w:sz w:val="28"/>
          <w:szCs w:val="28"/>
        </w:rPr>
        <w:t xml:space="preserve"> Война как </w:t>
      </w:r>
      <w:proofErr w:type="spellStart"/>
      <w:r w:rsidRPr="00A60049">
        <w:rPr>
          <w:rFonts w:ascii="Times New Roman" w:eastAsia="Calibri" w:hAnsi="Times New Roman" w:cs="Times New Roman"/>
          <w:sz w:val="28"/>
          <w:szCs w:val="28"/>
        </w:rPr>
        <w:t>антропосоциальный</w:t>
      </w:r>
      <w:proofErr w:type="spellEnd"/>
      <w:r w:rsidRPr="00A60049">
        <w:rPr>
          <w:rFonts w:ascii="Times New Roman" w:eastAsia="Calibri" w:hAnsi="Times New Roman" w:cs="Times New Roman"/>
          <w:sz w:val="28"/>
          <w:szCs w:val="28"/>
        </w:rPr>
        <w:t xml:space="preserve"> феномен в произведениях </w:t>
      </w:r>
      <w:r w:rsidRPr="00A600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писателя-фронтовика В.М. </w:t>
      </w:r>
      <w:proofErr w:type="spellStart"/>
      <w:r w:rsidRPr="00A60049">
        <w:rPr>
          <w:rFonts w:ascii="Times New Roman" w:eastAsia="Calibri" w:hAnsi="Times New Roman" w:cs="Times New Roman"/>
          <w:sz w:val="28"/>
          <w:szCs w:val="28"/>
        </w:rPr>
        <w:t>Шаповалова</w:t>
      </w:r>
      <w:proofErr w:type="spellEnd"/>
      <w:r w:rsidRPr="00A60049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hyperlink r:id="rId58" w:history="1">
        <w:r w:rsidRPr="00A60049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Материалы ежегодных </w:t>
        </w:r>
        <w:proofErr w:type="spellStart"/>
        <w:r w:rsidRPr="00A60049">
          <w:rPr>
            <w:rFonts w:ascii="Times New Roman" w:eastAsia="Calibri" w:hAnsi="Times New Roman" w:cs="Times New Roman"/>
            <w:bCs/>
            <w:sz w:val="28"/>
            <w:szCs w:val="28"/>
          </w:rPr>
          <w:t>Моисеевских</w:t>
        </w:r>
        <w:proofErr w:type="spellEnd"/>
        <w:r w:rsidRPr="00A60049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чтений</w:t>
        </w:r>
      </w:hyperlink>
      <w:r w:rsidRPr="00A60049">
        <w:rPr>
          <w:rFonts w:ascii="Times New Roman" w:eastAsia="Calibri" w:hAnsi="Times New Roman" w:cs="Times New Roman"/>
          <w:bCs/>
          <w:sz w:val="28"/>
          <w:szCs w:val="28"/>
        </w:rPr>
        <w:t>, РАН. 2021. </w:t>
      </w:r>
      <w:hyperlink r:id="rId59" w:history="1">
        <w:r w:rsidRPr="00A60049">
          <w:rPr>
            <w:rFonts w:ascii="Times New Roman" w:eastAsia="Calibri" w:hAnsi="Times New Roman" w:cs="Times New Roman"/>
            <w:bCs/>
            <w:sz w:val="28"/>
            <w:szCs w:val="28"/>
          </w:rPr>
          <w:t>№ 7</w:t>
        </w:r>
      </w:hyperlink>
      <w:r w:rsidRPr="00A60049">
        <w:rPr>
          <w:rFonts w:ascii="Times New Roman" w:eastAsia="Calibri" w:hAnsi="Times New Roman" w:cs="Times New Roman"/>
          <w:bCs/>
          <w:sz w:val="28"/>
          <w:szCs w:val="28"/>
        </w:rPr>
        <w:t>. С. 371-377.</w:t>
      </w:r>
    </w:p>
    <w:p w:rsidR="00771DA6" w:rsidRPr="00A60049" w:rsidRDefault="00771DA6" w:rsidP="00A6004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Демиденко</w:t>
      </w:r>
      <w:proofErr w:type="spellEnd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Э.С., </w:t>
      </w:r>
      <w:proofErr w:type="spellStart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Дергачева</w:t>
      </w:r>
      <w:proofErr w:type="spellEnd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Е.А.</w:t>
      </w:r>
      <w:r w:rsidRPr="00A6004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60049">
        <w:rPr>
          <w:rFonts w:ascii="Times New Roman" w:eastAsia="Calibri" w:hAnsi="Times New Roman" w:cs="Times New Roman"/>
          <w:bCs/>
          <w:sz w:val="28"/>
          <w:szCs w:val="28"/>
        </w:rPr>
        <w:t>Формирование стратегии социально-биосферного развития мира и проблемы глобального управления им //</w:t>
      </w:r>
      <w:r w:rsidRPr="00A6004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60049">
        <w:rPr>
          <w:rFonts w:ascii="Times New Roman" w:eastAsia="Calibri" w:hAnsi="Times New Roman" w:cs="Times New Roman"/>
          <w:bCs/>
          <w:sz w:val="28"/>
          <w:szCs w:val="28"/>
        </w:rPr>
        <w:t xml:space="preserve">Актуальные проблемы глобальных исследований: глобальное развитие и пределы роста в </w:t>
      </w:r>
      <w:r w:rsidRPr="00A6004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XXI</w:t>
      </w:r>
      <w:r w:rsidRPr="00A60049">
        <w:rPr>
          <w:rFonts w:ascii="Times New Roman" w:eastAsia="Calibri" w:hAnsi="Times New Roman" w:cs="Times New Roman"/>
          <w:bCs/>
          <w:sz w:val="28"/>
          <w:szCs w:val="28"/>
        </w:rPr>
        <w:t xml:space="preserve"> веке.</w:t>
      </w:r>
      <w:r w:rsidRPr="00A6004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A60049">
        <w:rPr>
          <w:rFonts w:ascii="Times New Roman" w:eastAsia="Calibri" w:hAnsi="Times New Roman" w:cs="Times New Roman"/>
          <w:bCs/>
          <w:sz w:val="28"/>
          <w:szCs w:val="28"/>
        </w:rPr>
        <w:t xml:space="preserve">Сборник статей участников </w:t>
      </w:r>
      <w:r w:rsidRPr="00A6004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A60049">
        <w:rPr>
          <w:rFonts w:ascii="Times New Roman" w:eastAsia="Calibri" w:hAnsi="Times New Roman" w:cs="Times New Roman"/>
          <w:bCs/>
          <w:sz w:val="28"/>
          <w:szCs w:val="28"/>
        </w:rPr>
        <w:t xml:space="preserve"> Международной научной конференции. М.: МГУ, 2021. С. 143-153.</w:t>
      </w:r>
    </w:p>
    <w:p w:rsidR="00771DA6" w:rsidRPr="00A60049" w:rsidRDefault="00771DA6" w:rsidP="00A6004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Демиденко</w:t>
      </w:r>
      <w:proofErr w:type="spellEnd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Э.С., </w:t>
      </w:r>
      <w:proofErr w:type="spellStart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Дергачева</w:t>
      </w:r>
      <w:proofErr w:type="spellEnd"/>
      <w:r w:rsidRPr="00A6004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Е.А.</w:t>
      </w:r>
      <w:r w:rsidRPr="00A60049">
        <w:rPr>
          <w:rFonts w:ascii="Times New Roman" w:eastAsia="Calibri" w:hAnsi="Times New Roman" w:cs="Times New Roman"/>
          <w:bCs/>
          <w:sz w:val="28"/>
          <w:szCs w:val="28"/>
        </w:rPr>
        <w:t xml:space="preserve"> Экономика сохранения биосферного биологического вещества // Социально-экономическое развитие Брянской области: тенденции и перспективы:</w:t>
      </w:r>
      <w:r w:rsidRPr="00A6004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A60049">
        <w:rPr>
          <w:rFonts w:ascii="Times New Roman" w:eastAsia="Calibri" w:hAnsi="Times New Roman" w:cs="Times New Roman"/>
          <w:bCs/>
          <w:sz w:val="28"/>
          <w:szCs w:val="28"/>
        </w:rPr>
        <w:t xml:space="preserve">сборник материалов </w:t>
      </w:r>
      <w:r w:rsidRPr="00A6004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A60049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региональной научно-практической конференции / Под ред. А.В. Новиковой, И.В. </w:t>
      </w:r>
      <w:proofErr w:type="spellStart"/>
      <w:r w:rsidRPr="00A60049">
        <w:rPr>
          <w:rFonts w:ascii="Times New Roman" w:eastAsia="Calibri" w:hAnsi="Times New Roman" w:cs="Times New Roman"/>
          <w:bCs/>
          <w:sz w:val="28"/>
          <w:szCs w:val="28"/>
        </w:rPr>
        <w:t>Шлеминой</w:t>
      </w:r>
      <w:proofErr w:type="spellEnd"/>
      <w:r w:rsidRPr="00A60049">
        <w:rPr>
          <w:rFonts w:ascii="Times New Roman" w:eastAsia="Calibri" w:hAnsi="Times New Roman" w:cs="Times New Roman"/>
          <w:bCs/>
          <w:sz w:val="28"/>
          <w:szCs w:val="28"/>
        </w:rPr>
        <w:t xml:space="preserve">. М.: </w:t>
      </w:r>
      <w:proofErr w:type="spellStart"/>
      <w:r w:rsidRPr="00A60049">
        <w:rPr>
          <w:rFonts w:ascii="Times New Roman" w:eastAsia="Calibri" w:hAnsi="Times New Roman" w:cs="Times New Roman"/>
          <w:bCs/>
          <w:sz w:val="28"/>
          <w:szCs w:val="28"/>
        </w:rPr>
        <w:t>Русайнс</w:t>
      </w:r>
      <w:proofErr w:type="spellEnd"/>
      <w:r w:rsidRPr="00A60049">
        <w:rPr>
          <w:rFonts w:ascii="Times New Roman" w:eastAsia="Calibri" w:hAnsi="Times New Roman" w:cs="Times New Roman"/>
          <w:bCs/>
          <w:sz w:val="28"/>
          <w:szCs w:val="28"/>
        </w:rPr>
        <w:t>, 2021. С. 89-95.</w:t>
      </w:r>
    </w:p>
    <w:p w:rsidR="00A60049" w:rsidRPr="00A60049" w:rsidRDefault="00A60049" w:rsidP="00A6004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600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Королёв А.Д.,</w:t>
      </w:r>
      <w:r w:rsidRPr="00A60049">
        <w:rPr>
          <w:rFonts w:ascii="Times New Roman" w:hAnsi="Times New Roman"/>
          <w:bCs/>
          <w:sz w:val="28"/>
          <w:szCs w:val="28"/>
          <w:lang w:eastAsia="zh-CN"/>
        </w:rPr>
        <w:t xml:space="preserve"> Название доклада «Психическое здоровье человека в свете </w:t>
      </w:r>
      <w:proofErr w:type="gramStart"/>
      <w:r w:rsidRPr="00A60049">
        <w:rPr>
          <w:rFonts w:ascii="Times New Roman" w:hAnsi="Times New Roman"/>
          <w:bCs/>
          <w:sz w:val="28"/>
          <w:szCs w:val="28"/>
          <w:lang w:eastAsia="zh-CN"/>
        </w:rPr>
        <w:t>глобальной</w:t>
      </w:r>
      <w:proofErr w:type="gramEnd"/>
      <w:r w:rsidRPr="00A60049">
        <w:rPr>
          <w:rFonts w:ascii="Times New Roman" w:hAnsi="Times New Roman"/>
          <w:bCs/>
          <w:sz w:val="28"/>
          <w:szCs w:val="28"/>
          <w:lang w:eastAsia="zh-CN"/>
        </w:rPr>
        <w:t xml:space="preserve"> цифровизации». Международная конференция. Вторые </w:t>
      </w:r>
      <w:proofErr w:type="spellStart"/>
      <w:r w:rsidRPr="00A60049">
        <w:rPr>
          <w:rFonts w:ascii="Times New Roman" w:hAnsi="Times New Roman"/>
          <w:bCs/>
          <w:sz w:val="28"/>
          <w:szCs w:val="28"/>
          <w:lang w:eastAsia="zh-CN"/>
        </w:rPr>
        <w:t>Стёпинские</w:t>
      </w:r>
      <w:proofErr w:type="spellEnd"/>
      <w:r w:rsidRPr="00A60049">
        <w:rPr>
          <w:rFonts w:ascii="Times New Roman" w:hAnsi="Times New Roman"/>
          <w:bCs/>
          <w:sz w:val="28"/>
          <w:szCs w:val="28"/>
          <w:lang w:eastAsia="zh-CN"/>
        </w:rPr>
        <w:t xml:space="preserve"> чтения «Рациональность в цифровую эпоху». 9 и 10 ноября 2021 года. Организатор и место проведения: Институт философии РАН, </w:t>
      </w:r>
      <w:proofErr w:type="gramStart"/>
      <w:r w:rsidRPr="00A60049">
        <w:rPr>
          <w:rFonts w:ascii="Times New Roman" w:hAnsi="Times New Roman"/>
          <w:bCs/>
          <w:sz w:val="28"/>
          <w:szCs w:val="28"/>
          <w:lang w:eastAsia="zh-CN"/>
        </w:rPr>
        <w:t>г</w:t>
      </w:r>
      <w:proofErr w:type="gramEnd"/>
      <w:r w:rsidRPr="00A60049">
        <w:rPr>
          <w:rFonts w:ascii="Times New Roman" w:hAnsi="Times New Roman"/>
          <w:bCs/>
          <w:sz w:val="28"/>
          <w:szCs w:val="28"/>
          <w:lang w:eastAsia="zh-CN"/>
        </w:rPr>
        <w:t>. Москва.</w:t>
      </w:r>
    </w:p>
    <w:p w:rsidR="00771DA6" w:rsidRPr="00A60049" w:rsidRDefault="00A60049" w:rsidP="00A6004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0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Королёв А.Д.,</w:t>
      </w:r>
      <w:r w:rsidRPr="00A60049">
        <w:rPr>
          <w:rFonts w:ascii="Times New Roman" w:hAnsi="Times New Roman"/>
          <w:bCs/>
          <w:sz w:val="28"/>
          <w:szCs w:val="28"/>
          <w:lang w:eastAsia="zh-CN"/>
        </w:rPr>
        <w:t xml:space="preserve"> Название доклада «ХХ</w:t>
      </w:r>
      <w:proofErr w:type="gramStart"/>
      <w:r w:rsidRPr="00A60049">
        <w:rPr>
          <w:rFonts w:ascii="Times New Roman" w:hAnsi="Times New Roman"/>
          <w:bCs/>
          <w:sz w:val="28"/>
          <w:szCs w:val="28"/>
          <w:lang w:eastAsia="zh-CN"/>
        </w:rPr>
        <w:t>I</w:t>
      </w:r>
      <w:proofErr w:type="gramEnd"/>
      <w:r w:rsidRPr="00A60049">
        <w:rPr>
          <w:rFonts w:ascii="Times New Roman" w:hAnsi="Times New Roman"/>
          <w:bCs/>
          <w:sz w:val="28"/>
          <w:szCs w:val="28"/>
          <w:lang w:eastAsia="zh-CN"/>
        </w:rPr>
        <w:t xml:space="preserve"> век: "звёздный час" психологии». Международная конференция. ХХ</w:t>
      </w:r>
      <w:proofErr w:type="gramStart"/>
      <w:r w:rsidRPr="00A60049">
        <w:rPr>
          <w:rFonts w:ascii="Times New Roman" w:hAnsi="Times New Roman"/>
          <w:bCs/>
          <w:sz w:val="28"/>
          <w:szCs w:val="28"/>
          <w:lang w:eastAsia="zh-CN"/>
        </w:rPr>
        <w:t>I</w:t>
      </w:r>
      <w:proofErr w:type="gramEnd"/>
      <w:r w:rsidRPr="00A60049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proofErr w:type="spellStart"/>
      <w:r w:rsidRPr="00A60049">
        <w:rPr>
          <w:rFonts w:ascii="Times New Roman" w:hAnsi="Times New Roman"/>
          <w:bCs/>
          <w:sz w:val="28"/>
          <w:szCs w:val="28"/>
          <w:lang w:eastAsia="zh-CN"/>
        </w:rPr>
        <w:t>Фроловские</w:t>
      </w:r>
      <w:proofErr w:type="spellEnd"/>
      <w:r w:rsidRPr="00A60049">
        <w:rPr>
          <w:rFonts w:ascii="Times New Roman" w:hAnsi="Times New Roman"/>
          <w:bCs/>
          <w:sz w:val="28"/>
          <w:szCs w:val="28"/>
          <w:lang w:eastAsia="zh-CN"/>
        </w:rPr>
        <w:t xml:space="preserve"> чтения «Время решающих перемен: звездный час науки?». 23 ноября 2021 года. Организатор и место проведения: Институт философии РАН, </w:t>
      </w:r>
      <w:proofErr w:type="gramStart"/>
      <w:r w:rsidRPr="00A60049">
        <w:rPr>
          <w:rFonts w:ascii="Times New Roman" w:hAnsi="Times New Roman"/>
          <w:bCs/>
          <w:sz w:val="28"/>
          <w:szCs w:val="28"/>
          <w:lang w:eastAsia="zh-CN"/>
        </w:rPr>
        <w:t>г</w:t>
      </w:r>
      <w:proofErr w:type="gramEnd"/>
      <w:r w:rsidRPr="00A60049">
        <w:rPr>
          <w:rFonts w:ascii="Times New Roman" w:hAnsi="Times New Roman"/>
          <w:bCs/>
          <w:sz w:val="28"/>
          <w:szCs w:val="28"/>
          <w:lang w:eastAsia="zh-CN"/>
        </w:rPr>
        <w:t>. Москва.</w:t>
      </w:r>
    </w:p>
    <w:p w:rsidR="00A60049" w:rsidRDefault="00A60049" w:rsidP="00A60049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0049" w:rsidRPr="00A60049" w:rsidRDefault="00A60049" w:rsidP="00A60049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МЕРОПРИЯТИЙ:</w:t>
      </w:r>
    </w:p>
    <w:p w:rsidR="00A60049" w:rsidRPr="00A60049" w:rsidRDefault="00A60049" w:rsidP="00A60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49" w:rsidRPr="00A60049" w:rsidRDefault="00A60049" w:rsidP="00A60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Дергачева</w:t>
      </w:r>
      <w:proofErr w:type="spellEnd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«Российское общество и глобальные вызовы» в партнерстве с РАН, Институтом народнохозяйственного прогнозирования РАН, Научно-исследовательским финансовым институтом при Министерстве финансов РФ (НИФИ РАН), Брянским государственным техническим университетом в Президиуме РАН, организованный и проведенный 17.03.2021 г.</w:t>
      </w:r>
    </w:p>
    <w:p w:rsidR="00A60049" w:rsidRPr="00A60049" w:rsidRDefault="00A60049" w:rsidP="00A60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Дергачева</w:t>
      </w:r>
      <w:proofErr w:type="spellEnd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марта 2021 года в 12:00 круглый стол «Философия на </w:t>
      </w:r>
      <w:proofErr w:type="spellStart"/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Брянщине</w:t>
      </w:r>
      <w:proofErr w:type="spellEnd"/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познание современного мира» в партнерстве с Брянской областной научной универсальной библиотекой им. Ф.И. Тютчева.</w:t>
      </w:r>
    </w:p>
    <w:p w:rsidR="00A60049" w:rsidRPr="00A60049" w:rsidRDefault="00A60049" w:rsidP="00A60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Дергачева</w:t>
      </w:r>
      <w:proofErr w:type="spellEnd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апреля 2021 года в 15:00 круглый стол «</w:t>
      </w:r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и проблемы научного обеспечения комплексного развития регионов и муниципальных образований (информационно-технологические и социально-трудовые аспекты)</w:t>
      </w:r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партнерстве с ФГБОУ </w:t>
      </w:r>
      <w:proofErr w:type="gramStart"/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«Финансовый университет при Правительстве РФ» и Брянским государственным техническим университетом.</w:t>
      </w:r>
    </w:p>
    <w:p w:rsidR="00A60049" w:rsidRPr="00A60049" w:rsidRDefault="00A60049" w:rsidP="00A60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Дергачева</w:t>
      </w:r>
      <w:proofErr w:type="spellEnd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июня 2021 года в 14:00 круглый стол «Социологическое обеспечение стратегического управления развитием регионов и муниципальных образований» в партнерстве с Институтом социологии РАН и Брянским государственным техническим университетом.</w:t>
      </w:r>
    </w:p>
    <w:p w:rsidR="00A60049" w:rsidRPr="00A60049" w:rsidRDefault="00A60049" w:rsidP="00A60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Дергачева</w:t>
      </w:r>
      <w:proofErr w:type="spellEnd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>5 июня 2021 г. философский салон в рамках Всероссийского праздника, посвященного творчеству Федора Ивановича Тютчева «Ф.И. Тютчев в современном философском и культу</w:t>
      </w:r>
      <w:bookmarkStart w:id="0" w:name="_GoBack"/>
      <w:bookmarkEnd w:id="0"/>
      <w:r w:rsidRPr="00A60049">
        <w:rPr>
          <w:rFonts w:ascii="Times New Roman" w:hAnsi="Times New Roman" w:cs="Times New Roman"/>
          <w:sz w:val="28"/>
          <w:szCs w:val="28"/>
        </w:rPr>
        <w:t xml:space="preserve">рологическом дискурсе» (село </w:t>
      </w:r>
      <w:proofErr w:type="spellStart"/>
      <w:r w:rsidRPr="00A60049">
        <w:rPr>
          <w:rFonts w:ascii="Times New Roman" w:hAnsi="Times New Roman" w:cs="Times New Roman"/>
          <w:sz w:val="28"/>
          <w:szCs w:val="28"/>
        </w:rPr>
        <w:t>Овстуг</w:t>
      </w:r>
      <w:proofErr w:type="spellEnd"/>
      <w:r w:rsidRPr="00A60049">
        <w:rPr>
          <w:rFonts w:ascii="Times New Roman" w:hAnsi="Times New Roman" w:cs="Times New Roman"/>
          <w:sz w:val="28"/>
          <w:szCs w:val="28"/>
        </w:rPr>
        <w:t>, Брянская область).</w:t>
      </w:r>
      <w:proofErr w:type="gramEnd"/>
    </w:p>
    <w:p w:rsidR="00A60049" w:rsidRPr="00A60049" w:rsidRDefault="00A60049" w:rsidP="00A60049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Дергачева</w:t>
      </w:r>
      <w:proofErr w:type="spellEnd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2021 года в 10:00 круглый стол «Проблемы устойчивого развития и жизнестойкость общества» в партнерстве с Отделением общественных наук РАН, БГТУ.</w:t>
      </w:r>
    </w:p>
    <w:p w:rsidR="00A60049" w:rsidRPr="00A60049" w:rsidRDefault="00A60049" w:rsidP="00A60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Дергачева</w:t>
      </w:r>
      <w:proofErr w:type="spellEnd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научная конференция в партнерстве с РАН, секция (в Брянске) «Человек и война: исторические и социально-философские аспекты эпохи времен Великой Отечественной войны» в рамках работы Международной научно-практической конференции «Россия в XXI веке: Великая Отечественная война и историческая память», организованная и проведенная 22.06.2021 г. в партнерстве с РАН и Брянской областной научной универсальной библиотекой им. Ф.И.Тютчева. Опубликован сборник в издательстве РАН, получены благодарности от РАН и БГТУ.</w:t>
      </w:r>
    </w:p>
    <w:p w:rsidR="00A60049" w:rsidRPr="00A60049" w:rsidRDefault="00A60049" w:rsidP="00A60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Дергачева</w:t>
      </w:r>
      <w:proofErr w:type="spellEnd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ноября 2021 года в 12:00 круглый стол «Философия и наука: 27 веков союза или соперничества?» совместно с Брянской областной научной библиотекой им. Ф.И. Тютчева, посвященный обсуждению мировоззренческих проблем современного социально-техногенного развития в соответствии с программой </w:t>
      </w:r>
    </w:p>
    <w:p w:rsidR="00A60049" w:rsidRPr="00A60049" w:rsidRDefault="00A60049" w:rsidP="00A6004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Дергачева</w:t>
      </w:r>
      <w:proofErr w:type="spellEnd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07-08 декабря 2021 года I международная научно-практическая конференция «Исторический путь России: из прошлого в будущее» и Международную научно-практическую конференцию «Россия в ХХ</w:t>
      </w:r>
      <w:proofErr w:type="gramStart"/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A60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веке: Великая Отечественная война и историческая память. К 80-летию разгрома немецко-фашистских войск под Москвой» в партнерстве с Российской академией наук и Московским психолого-социальным университетом, ведущими вузами РФ, БГТУ, Брянским отделением Общества глобальных исследований в гибридном (очном и дистанционном) формате в соответствии с программой.</w:t>
      </w:r>
    </w:p>
    <w:p w:rsidR="00A60049" w:rsidRPr="00A60049" w:rsidRDefault="00A60049" w:rsidP="00A6004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Дергачева</w:t>
      </w:r>
      <w:proofErr w:type="spellEnd"/>
      <w:r w:rsidRPr="00A60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0049">
        <w:rPr>
          <w:rFonts w:ascii="Times New Roman" w:hAnsi="Times New Roman" w:cs="Times New Roman"/>
          <w:sz w:val="28"/>
          <w:szCs w:val="28"/>
        </w:rPr>
        <w:t xml:space="preserve">Научно-популярные лекции по проблематике социально-техногенного развития мира и смены эволюции жизни в школах РАН и университетах Краснодара (октябрь 2021 г.), школах РАН всей России (дистанционно) – в ноябре 2021 г. 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0049" w:rsidRPr="00A60049" w:rsidRDefault="00A60049" w:rsidP="00A60049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1DA6" w:rsidRPr="00A60049" w:rsidRDefault="00A60049" w:rsidP="00A60049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0049">
        <w:rPr>
          <w:rFonts w:ascii="Times New Roman" w:hAnsi="Times New Roman" w:cs="Times New Roman"/>
          <w:bCs/>
          <w:sz w:val="28"/>
          <w:szCs w:val="28"/>
        </w:rPr>
        <w:t>18</w:t>
      </w:r>
      <w:r w:rsidR="00771DA6" w:rsidRPr="00A60049">
        <w:rPr>
          <w:rFonts w:ascii="Times New Roman" w:hAnsi="Times New Roman" w:cs="Times New Roman"/>
          <w:bCs/>
          <w:sz w:val="28"/>
          <w:szCs w:val="28"/>
        </w:rPr>
        <w:t>.02.2022 г.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0049">
        <w:rPr>
          <w:rFonts w:ascii="Times New Roman" w:hAnsi="Times New Roman" w:cs="Times New Roman"/>
          <w:bCs/>
          <w:sz w:val="28"/>
          <w:szCs w:val="28"/>
        </w:rPr>
        <w:t>Председатель секции,  д.ф.н., профессор  А.Н.Чумаков</w:t>
      </w: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1DA6" w:rsidRPr="00A60049" w:rsidRDefault="00771DA6" w:rsidP="00A6004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1DA6" w:rsidRPr="00686862" w:rsidRDefault="00771DA6" w:rsidP="00A6004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0049">
        <w:rPr>
          <w:rFonts w:ascii="Times New Roman" w:hAnsi="Times New Roman" w:cs="Times New Roman"/>
          <w:bCs/>
          <w:sz w:val="28"/>
          <w:szCs w:val="28"/>
        </w:rPr>
        <w:t>Заместитель председателя секции,  д.ф.н., профессор  А.Д.Иоселиани</w:t>
      </w:r>
    </w:p>
    <w:p w:rsidR="00CF0D36" w:rsidRPr="00771DA6" w:rsidRDefault="00CF0D36" w:rsidP="00A60049">
      <w:pPr>
        <w:spacing w:line="240" w:lineRule="auto"/>
        <w:rPr>
          <w:szCs w:val="28"/>
        </w:rPr>
      </w:pPr>
    </w:p>
    <w:sectPr w:rsidR="00CF0D36" w:rsidRPr="00771DA6" w:rsidSect="002C4D09">
      <w:headerReference w:type="default" r:id="rId60"/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91" w:rsidRDefault="00E14791" w:rsidP="00A00AC8">
      <w:pPr>
        <w:spacing w:line="240" w:lineRule="auto"/>
      </w:pPr>
      <w:r>
        <w:separator/>
      </w:r>
    </w:p>
  </w:endnote>
  <w:endnote w:type="continuationSeparator" w:id="0">
    <w:p w:rsidR="00E14791" w:rsidRDefault="00E14791" w:rsidP="00A00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charset w:val="80"/>
    <w:family w:val="roman"/>
    <w:pitch w:val="default"/>
    <w:sig w:usb0="00000201" w:usb1="08070000" w:usb2="00000010" w:usb3="00000000" w:csb0="0002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91" w:rsidRDefault="00E14791" w:rsidP="00A00AC8">
      <w:pPr>
        <w:spacing w:line="240" w:lineRule="auto"/>
      </w:pPr>
      <w:r>
        <w:separator/>
      </w:r>
    </w:p>
  </w:footnote>
  <w:footnote w:type="continuationSeparator" w:id="0">
    <w:p w:rsidR="00E14791" w:rsidRDefault="00E14791" w:rsidP="00A00A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9910"/>
      <w:docPartObj>
        <w:docPartGallery w:val="Page Numbers (Top of Page)"/>
        <w:docPartUnique/>
      </w:docPartObj>
    </w:sdtPr>
    <w:sdtContent>
      <w:p w:rsidR="00E24C50" w:rsidRDefault="00365B79">
        <w:pPr>
          <w:pStyle w:val="a8"/>
          <w:jc w:val="center"/>
        </w:pPr>
        <w:fldSimple w:instr=" PAGE   \* MERGEFORMAT ">
          <w:r w:rsidR="00A60049">
            <w:rPr>
              <w:noProof/>
            </w:rPr>
            <w:t>8</w:t>
          </w:r>
        </w:fldSimple>
      </w:p>
    </w:sdtContent>
  </w:sdt>
  <w:p w:rsidR="00E24C50" w:rsidRDefault="00E24C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4AC"/>
    <w:multiLevelType w:val="hybridMultilevel"/>
    <w:tmpl w:val="21C00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16327B"/>
    <w:multiLevelType w:val="hybridMultilevel"/>
    <w:tmpl w:val="97D08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10F84"/>
    <w:multiLevelType w:val="hybridMultilevel"/>
    <w:tmpl w:val="B632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84AAE"/>
    <w:multiLevelType w:val="hybridMultilevel"/>
    <w:tmpl w:val="B45EF3EC"/>
    <w:lvl w:ilvl="0" w:tplc="526C7DAA">
      <w:start w:val="1"/>
      <w:numFmt w:val="decimal"/>
      <w:lvlText w:val="%1."/>
      <w:lvlJc w:val="left"/>
      <w:pPr>
        <w:ind w:left="7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891"/>
    <w:rsid w:val="00005389"/>
    <w:rsid w:val="00076AEC"/>
    <w:rsid w:val="00101F7E"/>
    <w:rsid w:val="00152A90"/>
    <w:rsid w:val="00193B10"/>
    <w:rsid w:val="001A2F54"/>
    <w:rsid w:val="002075DE"/>
    <w:rsid w:val="00217630"/>
    <w:rsid w:val="002667AA"/>
    <w:rsid w:val="002C4D09"/>
    <w:rsid w:val="002D4A47"/>
    <w:rsid w:val="00363B74"/>
    <w:rsid w:val="00365B79"/>
    <w:rsid w:val="0038167F"/>
    <w:rsid w:val="003A778D"/>
    <w:rsid w:val="003D71B9"/>
    <w:rsid w:val="004B3108"/>
    <w:rsid w:val="005114D4"/>
    <w:rsid w:val="0059494B"/>
    <w:rsid w:val="005D4428"/>
    <w:rsid w:val="005F6891"/>
    <w:rsid w:val="00686862"/>
    <w:rsid w:val="006A24C9"/>
    <w:rsid w:val="006D421B"/>
    <w:rsid w:val="00771DA6"/>
    <w:rsid w:val="008201F8"/>
    <w:rsid w:val="008F3DA5"/>
    <w:rsid w:val="009B66CC"/>
    <w:rsid w:val="009C6A60"/>
    <w:rsid w:val="00A60049"/>
    <w:rsid w:val="00A76BDD"/>
    <w:rsid w:val="00AC2988"/>
    <w:rsid w:val="00AD486A"/>
    <w:rsid w:val="00B1447B"/>
    <w:rsid w:val="00CF0D36"/>
    <w:rsid w:val="00D445E4"/>
    <w:rsid w:val="00DA7735"/>
    <w:rsid w:val="00DD4E61"/>
    <w:rsid w:val="00E018A2"/>
    <w:rsid w:val="00E14791"/>
    <w:rsid w:val="00E24C50"/>
    <w:rsid w:val="00E25C4D"/>
    <w:rsid w:val="00E41B0E"/>
    <w:rsid w:val="00E60F61"/>
    <w:rsid w:val="00E70AD9"/>
    <w:rsid w:val="00EE51D5"/>
    <w:rsid w:val="00F15DDB"/>
    <w:rsid w:val="00F566CF"/>
    <w:rsid w:val="00F7245B"/>
    <w:rsid w:val="00FA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6"/>
  </w:style>
  <w:style w:type="paragraph" w:styleId="3">
    <w:name w:val="heading 3"/>
    <w:basedOn w:val="a"/>
    <w:link w:val="30"/>
    <w:uiPriority w:val="9"/>
    <w:qFormat/>
    <w:rsid w:val="005F689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68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891"/>
    <w:rPr>
      <w:color w:val="0000FF"/>
      <w:u w:val="single"/>
    </w:rPr>
  </w:style>
  <w:style w:type="paragraph" w:customStyle="1" w:styleId="ms-rteelement-p">
    <w:name w:val="ms-rteelement-p"/>
    <w:basedOn w:val="a"/>
    <w:rsid w:val="005F68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891"/>
    <w:rPr>
      <w:b/>
      <w:bCs/>
    </w:rPr>
  </w:style>
  <w:style w:type="character" w:customStyle="1" w:styleId="wmi-callto">
    <w:name w:val="wmi-callto"/>
    <w:basedOn w:val="a0"/>
    <w:rsid w:val="005F6891"/>
  </w:style>
  <w:style w:type="paragraph" w:styleId="a6">
    <w:name w:val="List Paragraph"/>
    <w:basedOn w:val="a"/>
    <w:link w:val="a7"/>
    <w:uiPriority w:val="34"/>
    <w:qFormat/>
    <w:rsid w:val="005F6891"/>
    <w:pPr>
      <w:spacing w:after="200" w:line="276" w:lineRule="auto"/>
      <w:ind w:left="720" w:firstLine="0"/>
      <w:contextualSpacing/>
      <w:jc w:val="left"/>
    </w:pPr>
  </w:style>
  <w:style w:type="character" w:customStyle="1" w:styleId="a7">
    <w:name w:val="Абзац списка Знак"/>
    <w:basedOn w:val="a0"/>
    <w:link w:val="a6"/>
    <w:uiPriority w:val="34"/>
    <w:locked/>
    <w:rsid w:val="005F6891"/>
  </w:style>
  <w:style w:type="paragraph" w:styleId="a8">
    <w:name w:val="header"/>
    <w:basedOn w:val="a"/>
    <w:link w:val="a9"/>
    <w:uiPriority w:val="99"/>
    <w:unhideWhenUsed/>
    <w:rsid w:val="005F689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891"/>
  </w:style>
  <w:style w:type="paragraph" w:styleId="aa">
    <w:name w:val="Plain Text"/>
    <w:basedOn w:val="a"/>
    <w:link w:val="ab"/>
    <w:uiPriority w:val="99"/>
    <w:unhideWhenUsed/>
    <w:rsid w:val="002C4D09"/>
    <w:pPr>
      <w:spacing w:line="240" w:lineRule="auto"/>
      <w:ind w:firstLin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2C4D09"/>
    <w:rPr>
      <w:rFonts w:ascii="Consolas" w:eastAsia="Calibri" w:hAnsi="Consolas" w:cs="Times New Roman"/>
      <w:sz w:val="21"/>
      <w:szCs w:val="21"/>
    </w:rPr>
  </w:style>
  <w:style w:type="paragraph" w:customStyle="1" w:styleId="author">
    <w:name w:val="author"/>
    <w:basedOn w:val="a"/>
    <w:rsid w:val="00FA3C6C"/>
    <w:pPr>
      <w:spacing w:line="260" w:lineRule="atLeast"/>
      <w:ind w:firstLine="0"/>
      <w:jc w:val="right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c">
    <w:name w:val="Balloon Text"/>
    <w:basedOn w:val="a"/>
    <w:link w:val="ad"/>
    <w:uiPriority w:val="99"/>
    <w:semiHidden/>
    <w:unhideWhenUsed/>
    <w:rsid w:val="00511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14D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nhideWhenUsed/>
    <w:rsid w:val="00771DA6"/>
    <w:pPr>
      <w:spacing w:after="120" w:line="276" w:lineRule="auto"/>
      <w:ind w:left="283" w:firstLine="0"/>
      <w:jc w:val="left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71DA6"/>
    <w:rPr>
      <w:rFonts w:eastAsia="Times New Roman"/>
    </w:rPr>
  </w:style>
  <w:style w:type="character" w:styleId="af0">
    <w:name w:val="Emphasis"/>
    <w:basedOn w:val="a0"/>
    <w:uiPriority w:val="20"/>
    <w:qFormat/>
    <w:rsid w:val="00771DA6"/>
    <w:rPr>
      <w:i/>
      <w:iCs/>
    </w:rPr>
  </w:style>
  <w:style w:type="paragraph" w:styleId="af1">
    <w:name w:val="footnote text"/>
    <w:aliases w:val="Текст сноски-FN,single space,Table_Footnote_last,Table_Footnote_last Знак Знак Знак Знак,Table_Footnote_last Знак Знак Знак Знак Знак,Текст сноски1,Table_Footnote_last1,Table_Footnote_last Знак Знак Знак Знак1 Знак Знак Знак Знак,-++, Знак"/>
    <w:basedOn w:val="a"/>
    <w:link w:val="af2"/>
    <w:uiPriority w:val="99"/>
    <w:rsid w:val="00771DA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Текст сноски-FN Знак,single space Знак,Table_Footnote_last Знак,Table_Footnote_last Знак Знак Знак Знак Знак1,Table_Footnote_last Знак Знак Знак Знак Знак Знак,Текст сноски1 Знак,Table_Footnote_last1 Знак,-++ Знак, Знак Знак"/>
    <w:basedOn w:val="a0"/>
    <w:link w:val="af1"/>
    <w:uiPriority w:val="99"/>
    <w:rsid w:val="00771D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5633886" TargetMode="External"/><Relationship Id="rId18" Type="http://schemas.openxmlformats.org/officeDocument/2006/relationships/hyperlink" Target="https://elibrary.ru/contents.asp?id=47326993&amp;selid=47327004" TargetMode="External"/><Relationship Id="rId26" Type="http://schemas.openxmlformats.org/officeDocument/2006/relationships/hyperlink" Target="https://elibrary.ru/item.asp?id=46507354" TargetMode="External"/><Relationship Id="rId39" Type="http://schemas.openxmlformats.org/officeDocument/2006/relationships/hyperlink" Target="https://elibrary.ru/contents.asp?id=46210721&amp;selid=46210738" TargetMode="External"/><Relationship Id="rId21" Type="http://schemas.openxmlformats.org/officeDocument/2006/relationships/hyperlink" Target="https://elibrary.ru/contents.asp?id=47010764&amp;selid=47071377" TargetMode="External"/><Relationship Id="rId34" Type="http://schemas.openxmlformats.org/officeDocument/2006/relationships/hyperlink" Target="https://elibrary.ru/item.asp?id=45845474" TargetMode="External"/><Relationship Id="rId42" Type="http://schemas.openxmlformats.org/officeDocument/2006/relationships/hyperlink" Target="https://elibrary.ru/contents.asp?id=46210721&amp;selid=46210739" TargetMode="External"/><Relationship Id="rId47" Type="http://schemas.openxmlformats.org/officeDocument/2006/relationships/hyperlink" Target="https://doi.org/10.20948/graphicon-2021-3027-872-881%C2%A0" TargetMode="External"/><Relationship Id="rId50" Type="http://schemas.openxmlformats.org/officeDocument/2006/relationships/hyperlink" Target="https://doi.org/10.1051/shsconf/20219305012" TargetMode="External"/><Relationship Id="rId55" Type="http://schemas.openxmlformats.org/officeDocument/2006/relationships/hyperlink" Target="https://www.elibrary.ru/contents.asp?id=47499771" TargetMode="External"/><Relationship Id="rId7" Type="http://schemas.openxmlformats.org/officeDocument/2006/relationships/hyperlink" Target="https://elibrary.ru/item.asp?id=460591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7327004" TargetMode="External"/><Relationship Id="rId20" Type="http://schemas.openxmlformats.org/officeDocument/2006/relationships/hyperlink" Target="https://elibrary.ru/contents.asp?id=47010764" TargetMode="External"/><Relationship Id="rId29" Type="http://schemas.openxmlformats.org/officeDocument/2006/relationships/hyperlink" Target="https://elibrary.ru/contents.asp?id=44663406" TargetMode="External"/><Relationship Id="rId41" Type="http://schemas.openxmlformats.org/officeDocument/2006/relationships/hyperlink" Target="https://elibrary.ru/contents.asp?id=46210721" TargetMode="External"/><Relationship Id="rId54" Type="http://schemas.openxmlformats.org/officeDocument/2006/relationships/hyperlink" Target="https://www.elibrary.ru/item.asp?id=47499772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46411374" TargetMode="External"/><Relationship Id="rId24" Type="http://schemas.openxmlformats.org/officeDocument/2006/relationships/hyperlink" Target="https://elibrary.ru/contents.asp?id=47473735&amp;selid=47473737" TargetMode="External"/><Relationship Id="rId32" Type="http://schemas.openxmlformats.org/officeDocument/2006/relationships/hyperlink" Target="https://elibrary.ru/contents.asp?id=45845455" TargetMode="External"/><Relationship Id="rId37" Type="http://schemas.openxmlformats.org/officeDocument/2006/relationships/hyperlink" Target="https://elibrary.ru/item.asp?id=46210738" TargetMode="External"/><Relationship Id="rId40" Type="http://schemas.openxmlformats.org/officeDocument/2006/relationships/hyperlink" Target="https://elibrary.ru/item.asp?id=46210739" TargetMode="External"/><Relationship Id="rId45" Type="http://schemas.openxmlformats.org/officeDocument/2006/relationships/hyperlink" Target="http://ceur-ws.org/Vol-3027/paper94.pdf" TargetMode="External"/><Relationship Id="rId53" Type="http://schemas.openxmlformats.org/officeDocument/2006/relationships/hyperlink" Target="https://elibrary.ru/contents.asp?id=47326993&amp;selid=47326995" TargetMode="External"/><Relationship Id="rId58" Type="http://schemas.openxmlformats.org/officeDocument/2006/relationships/hyperlink" Target="https://www.elibrary.ru/contents.asp?id=471081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45633882&amp;selid=45633886" TargetMode="External"/><Relationship Id="rId23" Type="http://schemas.openxmlformats.org/officeDocument/2006/relationships/hyperlink" Target="https://elibrary.ru/contents.asp?id=47473735" TargetMode="External"/><Relationship Id="rId28" Type="http://schemas.openxmlformats.org/officeDocument/2006/relationships/hyperlink" Target="https://elibrary.ru/item.asp?id=44663427" TargetMode="External"/><Relationship Id="rId36" Type="http://schemas.openxmlformats.org/officeDocument/2006/relationships/hyperlink" Target="https://elibrary.ru/contents.asp?id=45845455&amp;selid=45845474" TargetMode="External"/><Relationship Id="rId49" Type="http://schemas.openxmlformats.org/officeDocument/2006/relationships/hyperlink" Target="https://www.europeanproceedings.com/files/data/article/10076/15211/article_10076_15211_pdf_100.pdf" TargetMode="External"/><Relationship Id="rId57" Type="http://schemas.openxmlformats.org/officeDocument/2006/relationships/hyperlink" Target="https://www.elibrary.ru/item.asp?id=4650417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library.ru/item.asp?id=46411378" TargetMode="External"/><Relationship Id="rId19" Type="http://schemas.openxmlformats.org/officeDocument/2006/relationships/hyperlink" Target="https://elibrary.ru/item.asp?id=47071377" TargetMode="External"/><Relationship Id="rId31" Type="http://schemas.openxmlformats.org/officeDocument/2006/relationships/hyperlink" Target="https://elibrary.ru/item.asp?id=45845473" TargetMode="External"/><Relationship Id="rId44" Type="http://schemas.openxmlformats.org/officeDocument/2006/relationships/hyperlink" Target="https://aip.scitation.org/doi/10.1063/5.0063813" TargetMode="External"/><Relationship Id="rId52" Type="http://schemas.openxmlformats.org/officeDocument/2006/relationships/hyperlink" Target="https://elibrary.ru/contents.asp?id=47326993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6059173&amp;selid=46059174" TargetMode="External"/><Relationship Id="rId14" Type="http://schemas.openxmlformats.org/officeDocument/2006/relationships/hyperlink" Target="https://elibrary.ru/contents.asp?id=45633882" TargetMode="External"/><Relationship Id="rId22" Type="http://schemas.openxmlformats.org/officeDocument/2006/relationships/hyperlink" Target="https://elibrary.ru/item.asp?id=47473737" TargetMode="External"/><Relationship Id="rId27" Type="http://schemas.openxmlformats.org/officeDocument/2006/relationships/hyperlink" Target="https://elibrary.ru/item.asp?id=46242882" TargetMode="External"/><Relationship Id="rId30" Type="http://schemas.openxmlformats.org/officeDocument/2006/relationships/hyperlink" Target="https://elibrary.ru/contents.asp?id=44663406&amp;selid=44663427" TargetMode="External"/><Relationship Id="rId35" Type="http://schemas.openxmlformats.org/officeDocument/2006/relationships/hyperlink" Target="https://elibrary.ru/contents.asp?id=45845455" TargetMode="External"/><Relationship Id="rId43" Type="http://schemas.openxmlformats.org/officeDocument/2006/relationships/hyperlink" Target="https://doi.org/10.1063/5.0063813" TargetMode="External"/><Relationship Id="rId48" Type="http://schemas.openxmlformats.org/officeDocument/2006/relationships/hyperlink" Target="https://doi.org/10.15405/epsbs.2021.09.02.308" TargetMode="External"/><Relationship Id="rId56" Type="http://schemas.openxmlformats.org/officeDocument/2006/relationships/hyperlink" Target="https://www.elibrary.ru/contents.asp?id=47499771&amp;selid=47499772" TargetMode="External"/><Relationship Id="rId8" Type="http://schemas.openxmlformats.org/officeDocument/2006/relationships/hyperlink" Target="https://elibrary.ru/contents.asp?id=46059173" TargetMode="External"/><Relationship Id="rId51" Type="http://schemas.openxmlformats.org/officeDocument/2006/relationships/hyperlink" Target="https://www.elibrary.ru/item.asp?id=447444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id=46411374&amp;selid=46411378" TargetMode="External"/><Relationship Id="rId17" Type="http://schemas.openxmlformats.org/officeDocument/2006/relationships/hyperlink" Target="https://elibrary.ru/contents.asp?id=47326993" TargetMode="External"/><Relationship Id="rId25" Type="http://schemas.openxmlformats.org/officeDocument/2006/relationships/hyperlink" Target="https://elibrary.ru/contents.asp?id=46759898" TargetMode="External"/><Relationship Id="rId33" Type="http://schemas.openxmlformats.org/officeDocument/2006/relationships/hyperlink" Target="https://elibrary.ru/contents.asp?id=45845455&amp;selid=45845473" TargetMode="External"/><Relationship Id="rId38" Type="http://schemas.openxmlformats.org/officeDocument/2006/relationships/hyperlink" Target="https://elibrary.ru/contents.asp?id=46210721" TargetMode="External"/><Relationship Id="rId46" Type="http://schemas.openxmlformats.org/officeDocument/2006/relationships/hyperlink" Target="http://ceur-ws.org/Vol-3027/" TargetMode="External"/><Relationship Id="rId59" Type="http://schemas.openxmlformats.org/officeDocument/2006/relationships/hyperlink" Target="https://www.elibrary.ru/contents.asp?id=47108116&amp;selid=47108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Аза</cp:lastModifiedBy>
  <cp:revision>22</cp:revision>
  <dcterms:created xsi:type="dcterms:W3CDTF">2022-01-17T20:25:00Z</dcterms:created>
  <dcterms:modified xsi:type="dcterms:W3CDTF">2022-02-19T22:42:00Z</dcterms:modified>
</cp:coreProperties>
</file>