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3" w:rsidRDefault="004B6BD3" w:rsidP="004B6BD3">
      <w:pPr>
        <w:suppressAutoHyphens/>
        <w:jc w:val="right"/>
        <w:rPr>
          <w:i/>
          <w:sz w:val="28"/>
          <w:szCs w:val="28"/>
        </w:rPr>
      </w:pPr>
      <w:r w:rsidRPr="004B6BD3">
        <w:rPr>
          <w:i/>
          <w:sz w:val="28"/>
          <w:szCs w:val="28"/>
        </w:rPr>
        <w:t>Проект</w:t>
      </w:r>
    </w:p>
    <w:p w:rsidR="004B6BD3" w:rsidRPr="004B6BD3" w:rsidRDefault="004B6BD3" w:rsidP="004B6BD3">
      <w:pPr>
        <w:suppressAutoHyphens/>
        <w:jc w:val="right"/>
        <w:rPr>
          <w:i/>
          <w:sz w:val="28"/>
          <w:szCs w:val="28"/>
        </w:rPr>
      </w:pPr>
    </w:p>
    <w:p w:rsidR="00C05667" w:rsidRPr="000F1DFD" w:rsidRDefault="00C05667" w:rsidP="002D2231">
      <w:pPr>
        <w:suppressAutoHyphens/>
        <w:jc w:val="center"/>
        <w:rPr>
          <w:b/>
          <w:sz w:val="28"/>
          <w:szCs w:val="28"/>
        </w:rPr>
      </w:pPr>
      <w:r w:rsidRPr="000F1DFD">
        <w:rPr>
          <w:b/>
          <w:sz w:val="28"/>
          <w:szCs w:val="28"/>
        </w:rPr>
        <w:t>Резолюция</w:t>
      </w:r>
    </w:p>
    <w:p w:rsidR="000F1DFD" w:rsidRPr="000F1DFD" w:rsidRDefault="000F1DFD" w:rsidP="002D2231">
      <w:pPr>
        <w:suppressAutoHyphens/>
        <w:jc w:val="center"/>
        <w:rPr>
          <w:b/>
          <w:sz w:val="28"/>
          <w:szCs w:val="28"/>
        </w:rPr>
      </w:pPr>
      <w:r w:rsidRPr="000F1DFD">
        <w:rPr>
          <w:b/>
          <w:bCs/>
          <w:sz w:val="28"/>
          <w:szCs w:val="28"/>
        </w:rPr>
        <w:t>К</w:t>
      </w:r>
      <w:r w:rsidRPr="000F1DFD">
        <w:rPr>
          <w:b/>
          <w:sz w:val="28"/>
          <w:szCs w:val="28"/>
        </w:rPr>
        <w:t>руглого стола «Крымский экологический Форсайт 2030 - Экологическое будущее, которое мы хотим»</w:t>
      </w:r>
    </w:p>
    <w:p w:rsidR="00C05667" w:rsidRDefault="00C05667" w:rsidP="00C8333D">
      <w:pPr>
        <w:suppressAutoHyphens/>
        <w:jc w:val="both"/>
        <w:rPr>
          <w:szCs w:val="24"/>
        </w:rPr>
      </w:pPr>
    </w:p>
    <w:p w:rsidR="00C05667" w:rsidRDefault="00C05667" w:rsidP="00C8333D">
      <w:pPr>
        <w:suppressAutoHyphens/>
        <w:jc w:val="both"/>
        <w:rPr>
          <w:szCs w:val="24"/>
        </w:rPr>
      </w:pPr>
    </w:p>
    <w:p w:rsidR="00FE6371" w:rsidRPr="00C8333D" w:rsidRDefault="00FE6371" w:rsidP="00C8333D">
      <w:pPr>
        <w:suppressAutoHyphens/>
        <w:jc w:val="both"/>
        <w:rPr>
          <w:rFonts w:eastAsia="Times New Roman"/>
          <w:szCs w:val="24"/>
          <w:lang w:eastAsia="ar-SA"/>
        </w:rPr>
      </w:pPr>
      <w:r w:rsidRPr="00C8333D">
        <w:rPr>
          <w:szCs w:val="24"/>
        </w:rPr>
        <w:t xml:space="preserve">13 мая 2022 года </w:t>
      </w:r>
      <w:r w:rsidRPr="00C8333D">
        <w:rPr>
          <w:bCs/>
          <w:szCs w:val="24"/>
        </w:rPr>
        <w:t xml:space="preserve">в ФГАОУ </w:t>
      </w:r>
      <w:proofErr w:type="gramStart"/>
      <w:r w:rsidRPr="00C8333D">
        <w:rPr>
          <w:bCs/>
          <w:szCs w:val="24"/>
        </w:rPr>
        <w:t>ВО</w:t>
      </w:r>
      <w:proofErr w:type="gramEnd"/>
      <w:r w:rsidRPr="00C8333D">
        <w:rPr>
          <w:bCs/>
          <w:szCs w:val="24"/>
        </w:rPr>
        <w:t xml:space="preserve"> «Крымский федеральный университет имени В.И. Вернадского» прошло заседание  К</w:t>
      </w:r>
      <w:r w:rsidRPr="00C8333D">
        <w:rPr>
          <w:szCs w:val="24"/>
        </w:rPr>
        <w:t xml:space="preserve">руглого стола «Крымский экологический Форсайт 2030 - Экологическое будущее, которое мы хотим», организованное по инициативе кафедры геоэкологии и при поддержке </w:t>
      </w:r>
      <w:r w:rsidRPr="00C8333D">
        <w:rPr>
          <w:rFonts w:eastAsia="Times New Roman"/>
          <w:szCs w:val="24"/>
          <w:lang w:eastAsia="ar-SA"/>
        </w:rPr>
        <w:t>Министерства экологии и природных ресурсов Республики Крым и Крымского отделения Российской Экологической Академии.</w:t>
      </w:r>
    </w:p>
    <w:p w:rsidR="00DC20D3" w:rsidRPr="00C8333D" w:rsidRDefault="00DC20D3" w:rsidP="00C8333D">
      <w:pPr>
        <w:jc w:val="both"/>
        <w:rPr>
          <w:szCs w:val="24"/>
        </w:rPr>
      </w:pPr>
      <w:r w:rsidRPr="00C8333D">
        <w:rPr>
          <w:szCs w:val="24"/>
        </w:rPr>
        <w:t>В работе круглого стола приняли участие более 50 человек.</w:t>
      </w:r>
    </w:p>
    <w:p w:rsidR="00765B0E" w:rsidRPr="00C8333D" w:rsidRDefault="009A6403" w:rsidP="00C8333D">
      <w:pPr>
        <w:jc w:val="both"/>
        <w:rPr>
          <w:bCs/>
          <w:szCs w:val="24"/>
        </w:rPr>
      </w:pPr>
      <w:r w:rsidRPr="00C8333D">
        <w:rPr>
          <w:rFonts w:eastAsia="Times New Roman"/>
          <w:szCs w:val="24"/>
          <w:lang w:eastAsia="ar-SA"/>
        </w:rPr>
        <w:t xml:space="preserve">Впервые круглый стол был организован в формате </w:t>
      </w:r>
      <w:proofErr w:type="gramStart"/>
      <w:r w:rsidR="003273D4" w:rsidRPr="00C8333D">
        <w:rPr>
          <w:rFonts w:eastAsia="Times New Roman"/>
          <w:szCs w:val="24"/>
          <w:lang w:eastAsia="ar-SA"/>
        </w:rPr>
        <w:t>Форсайт</w:t>
      </w:r>
      <w:r w:rsidRPr="00C8333D">
        <w:rPr>
          <w:rFonts w:eastAsia="Times New Roman"/>
          <w:szCs w:val="24"/>
          <w:lang w:eastAsia="ar-SA"/>
        </w:rPr>
        <w:t>-сессии</w:t>
      </w:r>
      <w:proofErr w:type="gramEnd"/>
      <w:r w:rsidRPr="00C8333D">
        <w:rPr>
          <w:rFonts w:eastAsia="Times New Roman"/>
          <w:szCs w:val="24"/>
          <w:lang w:eastAsia="ar-SA"/>
        </w:rPr>
        <w:t xml:space="preserve"> </w:t>
      </w:r>
      <w:r w:rsidR="00765B0E" w:rsidRPr="00C8333D">
        <w:rPr>
          <w:rFonts w:eastAsia="Times New Roman"/>
          <w:szCs w:val="24"/>
          <w:lang w:eastAsia="ar-SA"/>
        </w:rPr>
        <w:t xml:space="preserve">как площадка для взаимодействия </w:t>
      </w:r>
      <w:r w:rsidR="00700A5F">
        <w:rPr>
          <w:rFonts w:eastAsia="Times New Roman"/>
          <w:szCs w:val="24"/>
          <w:lang w:eastAsia="ar-SA"/>
        </w:rPr>
        <w:t xml:space="preserve">региональных </w:t>
      </w:r>
      <w:r w:rsidR="00765B0E" w:rsidRPr="00C8333D">
        <w:rPr>
          <w:rFonts w:eastAsia="Times New Roman"/>
          <w:szCs w:val="24"/>
          <w:lang w:eastAsia="ar-SA"/>
        </w:rPr>
        <w:t>органов власти,</w:t>
      </w:r>
      <w:r w:rsidRPr="00C8333D">
        <w:rPr>
          <w:rFonts w:eastAsia="Times New Roman"/>
          <w:szCs w:val="24"/>
          <w:lang w:eastAsia="ar-SA"/>
        </w:rPr>
        <w:t xml:space="preserve"> </w:t>
      </w:r>
      <w:r w:rsidR="003B57F3" w:rsidRPr="00C8333D">
        <w:rPr>
          <w:rFonts w:eastAsia="Times New Roman"/>
          <w:szCs w:val="24"/>
          <w:lang w:eastAsia="ar-SA"/>
        </w:rPr>
        <w:t xml:space="preserve">Государственного Совета </w:t>
      </w:r>
      <w:r w:rsidR="00700A5F" w:rsidRPr="00C8333D">
        <w:rPr>
          <w:szCs w:val="24"/>
        </w:rPr>
        <w:t>Республики Крым</w:t>
      </w:r>
      <w:r w:rsidR="003B57F3" w:rsidRPr="00C8333D">
        <w:rPr>
          <w:rFonts w:eastAsia="Times New Roman"/>
          <w:szCs w:val="24"/>
          <w:lang w:eastAsia="ar-SA"/>
        </w:rPr>
        <w:t xml:space="preserve">, </w:t>
      </w:r>
      <w:r w:rsidR="003273D4" w:rsidRPr="00C8333D">
        <w:rPr>
          <w:rFonts w:eastAsia="Times New Roman"/>
          <w:szCs w:val="24"/>
          <w:lang w:eastAsia="ar-SA"/>
        </w:rPr>
        <w:t>представителей</w:t>
      </w:r>
      <w:r w:rsidR="003B57F3" w:rsidRPr="00C8333D">
        <w:rPr>
          <w:rFonts w:eastAsia="Times New Roman"/>
          <w:szCs w:val="24"/>
          <w:lang w:eastAsia="ar-SA"/>
        </w:rPr>
        <w:t xml:space="preserve"> </w:t>
      </w:r>
      <w:r w:rsidR="003273D4" w:rsidRPr="00C8333D">
        <w:rPr>
          <w:rFonts w:eastAsia="Times New Roman"/>
          <w:szCs w:val="24"/>
          <w:lang w:eastAsia="ar-SA"/>
        </w:rPr>
        <w:t xml:space="preserve">профильных </w:t>
      </w:r>
      <w:r w:rsidR="00433147" w:rsidRPr="00C8333D">
        <w:rPr>
          <w:rFonts w:eastAsia="Times New Roman"/>
          <w:szCs w:val="24"/>
          <w:lang w:eastAsia="ar-SA"/>
        </w:rPr>
        <w:t xml:space="preserve">министерств и ведомств, </w:t>
      </w:r>
      <w:r w:rsidR="003273D4" w:rsidRPr="00C8333D">
        <w:rPr>
          <w:rFonts w:eastAsia="Times New Roman"/>
          <w:szCs w:val="24"/>
          <w:lang w:eastAsia="ar-SA"/>
        </w:rPr>
        <w:t>представителей муниципальных властей</w:t>
      </w:r>
      <w:r w:rsidR="00433147" w:rsidRPr="00C8333D">
        <w:rPr>
          <w:rFonts w:eastAsia="Times New Roman"/>
          <w:szCs w:val="24"/>
          <w:lang w:eastAsia="ar-SA"/>
        </w:rPr>
        <w:t xml:space="preserve"> (</w:t>
      </w:r>
      <w:r w:rsidR="00433147" w:rsidRPr="00C8333D">
        <w:rPr>
          <w:szCs w:val="24"/>
        </w:rPr>
        <w:t xml:space="preserve">Министерство экологии и природных ресурсов Республики Крым; </w:t>
      </w:r>
      <w:r w:rsidR="00433147" w:rsidRPr="00C8333D">
        <w:rPr>
          <w:rFonts w:eastAsia="Times New Roman"/>
          <w:szCs w:val="24"/>
          <w:lang w:eastAsia="ru-RU"/>
        </w:rPr>
        <w:t xml:space="preserve">Министерство жилищно-коммунального хозяйства Республики Крым; Министерство курортов и туризма Республики Крым; Министерство экономического развития Республики Крым; </w:t>
      </w:r>
      <w:proofErr w:type="gramStart"/>
      <w:r w:rsidR="00433147" w:rsidRPr="00C8333D">
        <w:rPr>
          <w:rFonts w:eastAsia="Times New Roman"/>
          <w:szCs w:val="24"/>
          <w:lang w:eastAsia="ru-RU"/>
        </w:rPr>
        <w:t xml:space="preserve">Государственный комитет по водному хозяйству и мелиорации Республики Крым; Министерство сельского хозяйства Республики Крым; Администрация Ленинского района; </w:t>
      </w:r>
      <w:r w:rsidR="00433147" w:rsidRPr="00C8333D">
        <w:rPr>
          <w:bCs/>
          <w:szCs w:val="24"/>
        </w:rPr>
        <w:t xml:space="preserve">ГУП </w:t>
      </w:r>
      <w:proofErr w:type="spellStart"/>
      <w:r w:rsidR="00433147" w:rsidRPr="00C8333D">
        <w:rPr>
          <w:bCs/>
          <w:szCs w:val="24"/>
        </w:rPr>
        <w:t>Крымэкоресурс</w:t>
      </w:r>
      <w:proofErr w:type="spellEnd"/>
      <w:r w:rsidR="00433147" w:rsidRPr="00C8333D">
        <w:rPr>
          <w:bCs/>
          <w:szCs w:val="24"/>
        </w:rPr>
        <w:t>; ГУП «Вода Крыма»</w:t>
      </w:r>
      <w:r w:rsidR="00700A5F">
        <w:rPr>
          <w:bCs/>
          <w:szCs w:val="24"/>
        </w:rPr>
        <w:t>)</w:t>
      </w:r>
      <w:r w:rsidR="00433147" w:rsidRPr="00C8333D">
        <w:rPr>
          <w:bCs/>
          <w:szCs w:val="24"/>
        </w:rPr>
        <w:t>;</w:t>
      </w:r>
      <w:r w:rsidR="003273D4" w:rsidRPr="00C8333D">
        <w:rPr>
          <w:rFonts w:eastAsia="Times New Roman"/>
          <w:szCs w:val="24"/>
          <w:lang w:eastAsia="ar-SA"/>
        </w:rPr>
        <w:t xml:space="preserve"> </w:t>
      </w:r>
      <w:r w:rsidRPr="00C8333D">
        <w:rPr>
          <w:rFonts w:eastAsia="Times New Roman"/>
          <w:szCs w:val="24"/>
          <w:lang w:eastAsia="ar-SA"/>
        </w:rPr>
        <w:t xml:space="preserve">научного </w:t>
      </w:r>
      <w:r w:rsidR="003273D4" w:rsidRPr="00C8333D">
        <w:rPr>
          <w:rFonts w:eastAsia="Times New Roman"/>
          <w:szCs w:val="24"/>
          <w:lang w:eastAsia="ar-SA"/>
        </w:rPr>
        <w:t xml:space="preserve">экспертного </w:t>
      </w:r>
      <w:r w:rsidR="00433147" w:rsidRPr="00C8333D">
        <w:rPr>
          <w:rFonts w:eastAsia="Times New Roman"/>
          <w:szCs w:val="24"/>
          <w:lang w:eastAsia="ar-SA"/>
        </w:rPr>
        <w:t xml:space="preserve">сообщества; </w:t>
      </w:r>
      <w:r w:rsidR="003B57F3" w:rsidRPr="00C8333D">
        <w:rPr>
          <w:rFonts w:eastAsia="Times New Roman"/>
          <w:szCs w:val="24"/>
          <w:lang w:eastAsia="ar-SA"/>
        </w:rPr>
        <w:t xml:space="preserve">экологического </w:t>
      </w:r>
      <w:r w:rsidRPr="00C8333D">
        <w:rPr>
          <w:rFonts w:eastAsia="Times New Roman"/>
          <w:szCs w:val="24"/>
          <w:lang w:eastAsia="ar-SA"/>
        </w:rPr>
        <w:t>бизнеса</w:t>
      </w:r>
      <w:r w:rsidR="00700A5F">
        <w:rPr>
          <w:rFonts w:eastAsia="Times New Roman"/>
          <w:szCs w:val="24"/>
          <w:lang w:eastAsia="ar-SA"/>
        </w:rPr>
        <w:t xml:space="preserve">  (</w:t>
      </w:r>
      <w:r w:rsidR="00433147" w:rsidRPr="00C8333D">
        <w:rPr>
          <w:bCs/>
          <w:szCs w:val="24"/>
        </w:rPr>
        <w:t xml:space="preserve">ООО НИКА; ООО «Согласно Закона» и пр.); </w:t>
      </w:r>
      <w:r w:rsidRPr="00C8333D">
        <w:rPr>
          <w:rFonts w:eastAsia="Times New Roman"/>
          <w:szCs w:val="24"/>
          <w:lang w:eastAsia="ar-SA"/>
        </w:rPr>
        <w:t xml:space="preserve">представителей </w:t>
      </w:r>
      <w:r w:rsidR="00765B0E" w:rsidRPr="00C8333D">
        <w:rPr>
          <w:rFonts w:eastAsia="Times New Roman"/>
          <w:szCs w:val="24"/>
          <w:lang w:eastAsia="ar-SA"/>
        </w:rPr>
        <w:t>общественных экологических организаций</w:t>
      </w:r>
      <w:r w:rsidR="00F101D1" w:rsidRPr="00C8333D">
        <w:rPr>
          <w:rFonts w:eastAsia="Times New Roman"/>
          <w:szCs w:val="24"/>
          <w:lang w:eastAsia="ar-SA"/>
        </w:rPr>
        <w:t xml:space="preserve"> (</w:t>
      </w:r>
      <w:r w:rsidR="00F101D1" w:rsidRPr="00C8333D">
        <w:rPr>
          <w:bCs/>
          <w:szCs w:val="24"/>
        </w:rPr>
        <w:t xml:space="preserve">КРОО Русское географическое общество; </w:t>
      </w:r>
      <w:r w:rsidR="00700A5F">
        <w:rPr>
          <w:bCs/>
          <w:szCs w:val="24"/>
        </w:rPr>
        <w:t>Крымское отделение Российской Э</w:t>
      </w:r>
      <w:r w:rsidR="00F101D1" w:rsidRPr="00C8333D">
        <w:rPr>
          <w:bCs/>
          <w:szCs w:val="24"/>
        </w:rPr>
        <w:t xml:space="preserve">кологической </w:t>
      </w:r>
      <w:r w:rsidR="00700A5F">
        <w:rPr>
          <w:bCs/>
          <w:szCs w:val="24"/>
        </w:rPr>
        <w:t>А</w:t>
      </w:r>
      <w:r w:rsidR="00F101D1" w:rsidRPr="00C8333D">
        <w:rPr>
          <w:bCs/>
          <w:szCs w:val="24"/>
        </w:rPr>
        <w:t>кадемии; Ученый совет «Экологические проблемы Крыма»;</w:t>
      </w:r>
      <w:proofErr w:type="gramEnd"/>
      <w:r w:rsidR="00F101D1" w:rsidRPr="00C8333D">
        <w:rPr>
          <w:bCs/>
          <w:szCs w:val="24"/>
        </w:rPr>
        <w:t xml:space="preserve"> </w:t>
      </w:r>
      <w:proofErr w:type="gramStart"/>
      <w:r w:rsidR="00F101D1" w:rsidRPr="00C8333D">
        <w:rPr>
          <w:bCs/>
          <w:szCs w:val="24"/>
        </w:rPr>
        <w:t>Мо</w:t>
      </w:r>
      <w:r w:rsidR="007A1D3B" w:rsidRPr="00C8333D">
        <w:rPr>
          <w:bCs/>
          <w:szCs w:val="24"/>
        </w:rPr>
        <w:t>лодежное Общество Г</w:t>
      </w:r>
      <w:r w:rsidR="00F101D1" w:rsidRPr="00C8333D">
        <w:rPr>
          <w:bCs/>
          <w:szCs w:val="24"/>
        </w:rPr>
        <w:t>еоэкологов</w:t>
      </w:r>
      <w:r w:rsidR="00835987">
        <w:rPr>
          <w:bCs/>
          <w:szCs w:val="24"/>
        </w:rPr>
        <w:t xml:space="preserve"> и др.</w:t>
      </w:r>
      <w:r w:rsidR="00F101D1" w:rsidRPr="00C8333D">
        <w:rPr>
          <w:bCs/>
          <w:szCs w:val="24"/>
        </w:rPr>
        <w:t>)</w:t>
      </w:r>
      <w:r w:rsidR="00700A5F">
        <w:rPr>
          <w:bCs/>
          <w:szCs w:val="24"/>
        </w:rPr>
        <w:t xml:space="preserve">; </w:t>
      </w:r>
      <w:r w:rsidR="00700A5F">
        <w:rPr>
          <w:rFonts w:eastAsia="Times New Roman"/>
          <w:szCs w:val="24"/>
          <w:lang w:eastAsia="ar-SA"/>
        </w:rPr>
        <w:t>студенческой молодежи</w:t>
      </w:r>
      <w:r w:rsidRPr="00C8333D">
        <w:rPr>
          <w:rFonts w:eastAsia="Times New Roman"/>
          <w:szCs w:val="24"/>
          <w:lang w:eastAsia="ar-SA"/>
        </w:rPr>
        <w:t xml:space="preserve"> и активистов гражданского общества </w:t>
      </w:r>
      <w:r w:rsidR="003273D4" w:rsidRPr="00C8333D">
        <w:rPr>
          <w:rFonts w:eastAsia="Times New Roman"/>
          <w:szCs w:val="24"/>
          <w:lang w:eastAsia="ar-SA"/>
        </w:rPr>
        <w:t>с целью решения</w:t>
      </w:r>
      <w:r w:rsidRPr="00C8333D">
        <w:rPr>
          <w:rFonts w:eastAsia="Times New Roman"/>
          <w:szCs w:val="24"/>
          <w:lang w:eastAsia="ar-SA"/>
        </w:rPr>
        <w:t xml:space="preserve"> актуальных экологических проблем региона и совместного моделирования </w:t>
      </w:r>
      <w:r w:rsidR="003273D4" w:rsidRPr="00C8333D">
        <w:rPr>
          <w:rFonts w:eastAsia="Times New Roman"/>
          <w:szCs w:val="24"/>
          <w:lang w:eastAsia="ar-SA"/>
        </w:rPr>
        <w:t xml:space="preserve">безопасного </w:t>
      </w:r>
      <w:r w:rsidRPr="00C8333D">
        <w:rPr>
          <w:rFonts w:eastAsia="Times New Roman"/>
          <w:szCs w:val="24"/>
          <w:lang w:eastAsia="ar-SA"/>
        </w:rPr>
        <w:t xml:space="preserve">экологического будущего Крыма. </w:t>
      </w:r>
      <w:proofErr w:type="gramEnd"/>
    </w:p>
    <w:p w:rsidR="006D5B20" w:rsidRPr="00C8333D" w:rsidRDefault="00700A5F" w:rsidP="00C8333D">
      <w:pPr>
        <w:jc w:val="both"/>
        <w:rPr>
          <w:szCs w:val="24"/>
        </w:rPr>
      </w:pPr>
      <w:r>
        <w:rPr>
          <w:szCs w:val="24"/>
        </w:rPr>
        <w:t xml:space="preserve">Общими направлениями </w:t>
      </w:r>
      <w:r w:rsidR="006D5B20" w:rsidRPr="00C8333D">
        <w:rPr>
          <w:szCs w:val="24"/>
        </w:rPr>
        <w:t>работы круглого стола и дискуссий</w:t>
      </w:r>
      <w:r>
        <w:rPr>
          <w:szCs w:val="24"/>
        </w:rPr>
        <w:t xml:space="preserve"> были такие, как: </w:t>
      </w:r>
    </w:p>
    <w:p w:rsidR="006D5B20" w:rsidRPr="00C8333D" w:rsidRDefault="006D5B20" w:rsidP="00C833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333D">
        <w:rPr>
          <w:rFonts w:ascii="Times New Roman" w:hAnsi="Times New Roman" w:cs="Times New Roman"/>
          <w:sz w:val="24"/>
          <w:szCs w:val="24"/>
          <w:lang w:val="ru-RU"/>
        </w:rPr>
        <w:t>Экологическое будущее Крыма в системе мировых, общенациональных и региональных трендов развития: стратегия региональной экологической безопасности.</w:t>
      </w:r>
    </w:p>
    <w:p w:rsidR="006D5B20" w:rsidRPr="00C8333D" w:rsidRDefault="006D5B20" w:rsidP="00C833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333D">
        <w:rPr>
          <w:rFonts w:ascii="Times New Roman" w:hAnsi="Times New Roman" w:cs="Times New Roman"/>
          <w:sz w:val="24"/>
          <w:szCs w:val="24"/>
          <w:lang w:val="ru-RU"/>
        </w:rPr>
        <w:t>Актуальные региональные экологические проблемы и риски: средний и дальний горизонт развития.</w:t>
      </w:r>
    </w:p>
    <w:p w:rsidR="006D5B20" w:rsidRPr="00C8333D" w:rsidRDefault="006D5B20" w:rsidP="00C833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333D">
        <w:rPr>
          <w:rFonts w:ascii="Times New Roman" w:hAnsi="Times New Roman" w:cs="Times New Roman"/>
          <w:sz w:val="24"/>
          <w:szCs w:val="24"/>
          <w:lang w:val="ru-RU"/>
        </w:rPr>
        <w:t>Междисциплинарный подход и межведомственное взаимодействие как инструмент стратегического управления и моделирования экологического будущего Крыма.</w:t>
      </w:r>
    </w:p>
    <w:p w:rsidR="00142897" w:rsidRPr="00C8333D" w:rsidRDefault="00EE65C3" w:rsidP="00C8333D">
      <w:pPr>
        <w:tabs>
          <w:tab w:val="left" w:pos="1950"/>
        </w:tabs>
        <w:jc w:val="both"/>
        <w:rPr>
          <w:rFonts w:eastAsia="Times New Roman"/>
          <w:b/>
          <w:color w:val="0000FF"/>
          <w:szCs w:val="24"/>
          <w:lang w:eastAsia="ar-SA"/>
        </w:rPr>
      </w:pPr>
      <w:r w:rsidRPr="00C8333D">
        <w:rPr>
          <w:szCs w:val="24"/>
        </w:rPr>
        <w:t xml:space="preserve">В титульном докладе </w:t>
      </w:r>
      <w:r w:rsidR="00142897" w:rsidRPr="00C8333D">
        <w:rPr>
          <w:szCs w:val="24"/>
        </w:rPr>
        <w:t>спикера</w:t>
      </w:r>
      <w:r w:rsidR="00DC20D3" w:rsidRPr="00C8333D">
        <w:rPr>
          <w:szCs w:val="24"/>
        </w:rPr>
        <w:t xml:space="preserve"> круглого стола</w:t>
      </w:r>
      <w:r w:rsidR="00142897" w:rsidRPr="00C8333D">
        <w:rPr>
          <w:szCs w:val="24"/>
        </w:rPr>
        <w:t xml:space="preserve"> </w:t>
      </w:r>
      <w:r w:rsidRPr="00C8333D">
        <w:rPr>
          <w:szCs w:val="24"/>
        </w:rPr>
        <w:t>в</w:t>
      </w:r>
      <w:r w:rsidR="006D5B20" w:rsidRPr="00C8333D">
        <w:rPr>
          <w:szCs w:val="24"/>
        </w:rPr>
        <w:t xml:space="preserve">первые были представлены </w:t>
      </w:r>
      <w:proofErr w:type="gramStart"/>
      <w:r w:rsidR="006D5B20" w:rsidRPr="00C8333D">
        <w:rPr>
          <w:szCs w:val="24"/>
        </w:rPr>
        <w:t>на</w:t>
      </w:r>
      <w:proofErr w:type="gramEnd"/>
      <w:r w:rsidR="006D5B20" w:rsidRPr="00C8333D">
        <w:rPr>
          <w:szCs w:val="24"/>
        </w:rPr>
        <w:t xml:space="preserve"> обсуждение </w:t>
      </w:r>
      <w:r w:rsidR="006C795E" w:rsidRPr="00C8333D">
        <w:rPr>
          <w:szCs w:val="24"/>
        </w:rPr>
        <w:t xml:space="preserve">определенные экспертным путем и подтвержденные </w:t>
      </w:r>
      <w:r w:rsidR="007A1D3B" w:rsidRPr="00C8333D">
        <w:rPr>
          <w:szCs w:val="24"/>
        </w:rPr>
        <w:t xml:space="preserve">многолетними </w:t>
      </w:r>
      <w:r w:rsidR="006C795E" w:rsidRPr="00C8333D">
        <w:rPr>
          <w:szCs w:val="24"/>
        </w:rPr>
        <w:t xml:space="preserve">целевыми научными исследованиями </w:t>
      </w:r>
      <w:r w:rsidR="007A1D3B" w:rsidRPr="00C8333D">
        <w:rPr>
          <w:szCs w:val="24"/>
        </w:rPr>
        <w:t xml:space="preserve">специалистов-экологов кафедры геоэкологии </w:t>
      </w:r>
      <w:r w:rsidR="006D5B20" w:rsidRPr="00C8333D">
        <w:rPr>
          <w:szCs w:val="24"/>
        </w:rPr>
        <w:t>р</w:t>
      </w:r>
      <w:r w:rsidR="006D5B20" w:rsidRPr="00C8333D">
        <w:rPr>
          <w:color w:val="2C2C2D"/>
          <w:szCs w:val="24"/>
          <w:shd w:val="clear" w:color="auto" w:fill="FFFFFF" w:themeFill="background1"/>
        </w:rPr>
        <w:t xml:space="preserve">егиональные экологические (прямые и косвенные) тренды, которые будут иметь место на дальнем (30-50 и более), </w:t>
      </w:r>
      <w:r w:rsidR="006C795E" w:rsidRPr="00C8333D">
        <w:rPr>
          <w:color w:val="2C2C2D"/>
          <w:szCs w:val="24"/>
          <w:shd w:val="clear" w:color="auto" w:fill="FFFFFF" w:themeFill="background1"/>
        </w:rPr>
        <w:t>с</w:t>
      </w:r>
      <w:r w:rsidR="006D5B20" w:rsidRPr="00C8333D">
        <w:rPr>
          <w:color w:val="2C2C2D"/>
          <w:szCs w:val="24"/>
          <w:shd w:val="clear" w:color="auto" w:fill="FFFFFF" w:themeFill="background1"/>
        </w:rPr>
        <w:t xml:space="preserve">реднем </w:t>
      </w:r>
      <w:r w:rsidR="00142897" w:rsidRPr="00C8333D">
        <w:rPr>
          <w:color w:val="2C2C2D"/>
          <w:szCs w:val="24"/>
          <w:shd w:val="clear" w:color="auto" w:fill="FFFFFF" w:themeFill="background1"/>
        </w:rPr>
        <w:t>(15-2</w:t>
      </w:r>
      <w:r w:rsidR="006D5B20" w:rsidRPr="00C8333D">
        <w:rPr>
          <w:color w:val="2C2C2D"/>
          <w:szCs w:val="24"/>
          <w:shd w:val="clear" w:color="auto" w:fill="FFFFFF" w:themeFill="background1"/>
        </w:rPr>
        <w:t>5</w:t>
      </w:r>
      <w:r w:rsidR="00142897" w:rsidRPr="00C8333D">
        <w:rPr>
          <w:color w:val="2C2C2D"/>
          <w:szCs w:val="24"/>
          <w:shd w:val="clear" w:color="auto" w:fill="FFFFFF" w:themeFill="background1"/>
        </w:rPr>
        <w:t xml:space="preserve"> </w:t>
      </w:r>
      <w:r w:rsidR="006D5B20" w:rsidRPr="00C8333D">
        <w:rPr>
          <w:color w:val="2C2C2D"/>
          <w:szCs w:val="24"/>
          <w:shd w:val="clear" w:color="auto" w:fill="FFFFFF" w:themeFill="background1"/>
        </w:rPr>
        <w:t xml:space="preserve">лет) и </w:t>
      </w:r>
      <w:r w:rsidR="006C795E" w:rsidRPr="00C8333D">
        <w:rPr>
          <w:color w:val="2C2C2D"/>
          <w:szCs w:val="24"/>
          <w:shd w:val="clear" w:color="auto" w:fill="FFFFFF" w:themeFill="background1"/>
        </w:rPr>
        <w:t>б</w:t>
      </w:r>
      <w:r w:rsidR="006D5B20" w:rsidRPr="00C8333D">
        <w:rPr>
          <w:color w:val="2C2C2D"/>
          <w:szCs w:val="24"/>
          <w:shd w:val="clear" w:color="auto" w:fill="FFFFFF" w:themeFill="background1"/>
        </w:rPr>
        <w:t>лижнем горизонте (5-10 лет)</w:t>
      </w:r>
      <w:r w:rsidR="006C795E" w:rsidRPr="00C8333D">
        <w:rPr>
          <w:color w:val="2C2C2D"/>
          <w:szCs w:val="24"/>
          <w:shd w:val="clear" w:color="auto" w:fill="FFFFFF" w:themeFill="background1"/>
        </w:rPr>
        <w:t xml:space="preserve"> развития Крыма с учетом новых общемировых и общероссийских трендов, возникающих в условиях новой реальности. </w:t>
      </w:r>
      <w:r w:rsidR="007A1D3B" w:rsidRPr="00C8333D">
        <w:rPr>
          <w:color w:val="2C2C2D"/>
          <w:szCs w:val="24"/>
          <w:shd w:val="clear" w:color="auto" w:fill="FFFFFF" w:themeFill="background1"/>
        </w:rPr>
        <w:t>Для крымского региона в</w:t>
      </w:r>
      <w:r w:rsidR="006C795E" w:rsidRPr="00C8333D">
        <w:rPr>
          <w:color w:val="2C2C2D"/>
          <w:szCs w:val="24"/>
          <w:shd w:val="clear" w:color="auto" w:fill="FFFFFF" w:themeFill="background1"/>
        </w:rPr>
        <w:t xml:space="preserve">ыявлены </w:t>
      </w:r>
      <w:proofErr w:type="gramStart"/>
      <w:r w:rsidR="006C795E" w:rsidRPr="00C8333D">
        <w:rPr>
          <w:color w:val="2C2C2D"/>
          <w:szCs w:val="24"/>
          <w:shd w:val="clear" w:color="auto" w:fill="FFFFFF" w:themeFill="background1"/>
        </w:rPr>
        <w:t>тренды</w:t>
      </w:r>
      <w:proofErr w:type="gramEnd"/>
      <w:r w:rsidR="006C795E" w:rsidRPr="00C8333D">
        <w:rPr>
          <w:color w:val="2C2C2D"/>
          <w:szCs w:val="24"/>
          <w:shd w:val="clear" w:color="auto" w:fill="FFFFFF" w:themeFill="background1"/>
        </w:rPr>
        <w:t xml:space="preserve"> усиливающиеся и нарастающие</w:t>
      </w:r>
      <w:r w:rsidRPr="00C8333D">
        <w:rPr>
          <w:color w:val="2C2C2D"/>
          <w:szCs w:val="24"/>
          <w:shd w:val="clear" w:color="auto" w:fill="FFFFFF" w:themeFill="background1"/>
        </w:rPr>
        <w:t xml:space="preserve"> во времени;</w:t>
      </w:r>
      <w:r w:rsidR="006C795E" w:rsidRPr="00C8333D">
        <w:rPr>
          <w:color w:val="2C2C2D"/>
          <w:szCs w:val="24"/>
          <w:shd w:val="clear" w:color="auto" w:fill="FFFFFF" w:themeFill="background1"/>
        </w:rPr>
        <w:t xml:space="preserve"> тренды, сохраняющие свою</w:t>
      </w:r>
      <w:r w:rsidRPr="00C8333D">
        <w:rPr>
          <w:color w:val="2C2C2D"/>
          <w:szCs w:val="24"/>
          <w:shd w:val="clear" w:color="auto" w:fill="FFFFFF" w:themeFill="background1"/>
        </w:rPr>
        <w:t xml:space="preserve"> устойчивость или ослабевающие; а также </w:t>
      </w:r>
      <w:r w:rsidR="006C795E" w:rsidRPr="00C8333D">
        <w:rPr>
          <w:color w:val="2C2C2D"/>
          <w:szCs w:val="24"/>
          <w:shd w:val="clear" w:color="auto" w:fill="FFFFFF" w:themeFill="background1"/>
        </w:rPr>
        <w:t>тренды неустойчивые</w:t>
      </w:r>
      <w:r w:rsidR="00142897" w:rsidRPr="00C8333D">
        <w:rPr>
          <w:color w:val="2C2C2D"/>
          <w:szCs w:val="24"/>
          <w:shd w:val="clear" w:color="auto" w:fill="FFFFFF" w:themeFill="background1"/>
        </w:rPr>
        <w:t xml:space="preserve"> и</w:t>
      </w:r>
      <w:r w:rsidRPr="00C8333D">
        <w:rPr>
          <w:color w:val="2C2C2D"/>
          <w:szCs w:val="24"/>
          <w:shd w:val="clear" w:color="auto" w:fill="FFFFFF" w:themeFill="background1"/>
        </w:rPr>
        <w:t xml:space="preserve"> неопределенные. Сформулированы приоритеты (ставки) для республики, которые могут вывести крымский регион в национальные лидеры, а также стратегические действия и решения для этого</w:t>
      </w:r>
      <w:r w:rsidR="007A1D3B" w:rsidRPr="00C8333D">
        <w:rPr>
          <w:color w:val="2C2C2D"/>
          <w:szCs w:val="24"/>
          <w:shd w:val="clear" w:color="auto" w:fill="FFFFFF" w:themeFill="background1"/>
        </w:rPr>
        <w:t>.</w:t>
      </w:r>
      <w:r w:rsidR="009E5536" w:rsidRPr="00C8333D">
        <w:rPr>
          <w:color w:val="2C2C2D"/>
          <w:szCs w:val="24"/>
          <w:shd w:val="clear" w:color="auto" w:fill="FFFFFF" w:themeFill="background1"/>
        </w:rPr>
        <w:t xml:space="preserve"> </w:t>
      </w:r>
      <w:r w:rsidR="006D5B20" w:rsidRPr="00C8333D">
        <w:rPr>
          <w:szCs w:val="24"/>
        </w:rPr>
        <w:t xml:space="preserve">Особое внимание было уделено </w:t>
      </w:r>
      <w:r w:rsidR="00142897" w:rsidRPr="00C8333D">
        <w:rPr>
          <w:szCs w:val="24"/>
        </w:rPr>
        <w:t xml:space="preserve">раскрытию Форсайтов: </w:t>
      </w:r>
      <w:r w:rsidR="00142897" w:rsidRPr="00C8333D">
        <w:rPr>
          <w:rFonts w:eastAsia="Times New Roman"/>
          <w:szCs w:val="24"/>
          <w:lang w:eastAsia="ar-SA"/>
        </w:rPr>
        <w:t xml:space="preserve">ООПТ </w:t>
      </w:r>
      <w:r w:rsidR="005747A3" w:rsidRPr="00C8333D">
        <w:rPr>
          <w:rFonts w:eastAsia="Times New Roman"/>
          <w:szCs w:val="24"/>
          <w:lang w:eastAsia="ar-SA"/>
        </w:rPr>
        <w:t>и биоразнообразие</w:t>
      </w:r>
      <w:r w:rsidR="00142897" w:rsidRPr="00C8333D">
        <w:rPr>
          <w:rFonts w:eastAsia="Times New Roman"/>
          <w:szCs w:val="24"/>
          <w:lang w:eastAsia="ar-SA"/>
        </w:rPr>
        <w:t xml:space="preserve">; </w:t>
      </w:r>
      <w:r w:rsidR="005747A3" w:rsidRPr="00C8333D">
        <w:rPr>
          <w:rFonts w:eastAsia="Times New Roman"/>
          <w:szCs w:val="24"/>
          <w:lang w:eastAsia="ar-SA"/>
        </w:rPr>
        <w:t>экологический туризм</w:t>
      </w:r>
      <w:r w:rsidR="009B43CF">
        <w:rPr>
          <w:rFonts w:eastAsia="Times New Roman"/>
          <w:szCs w:val="24"/>
          <w:lang w:eastAsia="ar-SA"/>
        </w:rPr>
        <w:t xml:space="preserve"> в целом и на ООПТ</w:t>
      </w:r>
      <w:r w:rsidR="00142897" w:rsidRPr="00C8333D">
        <w:rPr>
          <w:rFonts w:eastAsia="Times New Roman"/>
          <w:szCs w:val="24"/>
          <w:lang w:eastAsia="ar-SA"/>
        </w:rPr>
        <w:t xml:space="preserve">; вода – хозяйство - экология; обращение с </w:t>
      </w:r>
      <w:r w:rsidR="009B43CF">
        <w:rPr>
          <w:rFonts w:eastAsia="Times New Roman"/>
          <w:szCs w:val="24"/>
          <w:lang w:eastAsia="ar-SA"/>
        </w:rPr>
        <w:t>отходами и экология региона</w:t>
      </w:r>
      <w:r w:rsidR="005747A3" w:rsidRPr="00C8333D">
        <w:rPr>
          <w:rFonts w:eastAsia="Times New Roman"/>
          <w:szCs w:val="24"/>
          <w:lang w:eastAsia="ar-SA"/>
        </w:rPr>
        <w:t>.</w:t>
      </w:r>
    </w:p>
    <w:p w:rsidR="00DC20D3" w:rsidRPr="00C8333D" w:rsidRDefault="00DC20D3" w:rsidP="00C8333D">
      <w:pPr>
        <w:jc w:val="both"/>
        <w:rPr>
          <w:szCs w:val="24"/>
        </w:rPr>
      </w:pPr>
      <w:proofErr w:type="gramStart"/>
      <w:r w:rsidRPr="00C8333D">
        <w:rPr>
          <w:rFonts w:eastAsiaTheme="minorEastAsia"/>
          <w:bCs/>
          <w:kern w:val="24"/>
          <w:szCs w:val="24"/>
        </w:rPr>
        <w:lastRenderedPageBreak/>
        <w:t xml:space="preserve">Согласно </w:t>
      </w:r>
      <w:r w:rsidRPr="00C8333D">
        <w:rPr>
          <w:bCs/>
          <w:szCs w:val="24"/>
        </w:rPr>
        <w:t xml:space="preserve">Стратегии пространственного развития РФ на </w:t>
      </w:r>
      <w:r w:rsidR="009E5536" w:rsidRPr="00C8333D">
        <w:rPr>
          <w:bCs/>
          <w:szCs w:val="24"/>
        </w:rPr>
        <w:t>период</w:t>
      </w:r>
      <w:r w:rsidR="009E5536" w:rsidRPr="00C8333D">
        <w:rPr>
          <w:bCs/>
          <w:szCs w:val="24"/>
        </w:rPr>
        <w:br/>
        <w:t>до 2025 года (13.02.2019</w:t>
      </w:r>
      <w:r w:rsidRPr="00C8333D">
        <w:rPr>
          <w:bCs/>
          <w:szCs w:val="24"/>
        </w:rPr>
        <w:t xml:space="preserve">) Крым является </w:t>
      </w:r>
      <w:r w:rsidRPr="00C8333D">
        <w:rPr>
          <w:rFonts w:eastAsiaTheme="minorEastAsia"/>
          <w:bCs/>
          <w:kern w:val="24"/>
          <w:szCs w:val="24"/>
        </w:rPr>
        <w:t xml:space="preserve">геостратегической территорией РФ </w:t>
      </w:r>
      <w:r w:rsidRPr="00C8333D">
        <w:rPr>
          <w:rFonts w:eastAsiaTheme="minorEastAsia"/>
          <w:kern w:val="24"/>
          <w:szCs w:val="24"/>
        </w:rPr>
        <w:t xml:space="preserve">(*территория в границах одного или нескольких субъектов Российской Федерации, имеющая существенное значение для обеспечения устойчивого социально-экономического развития, территориальной целостности и безопасности Российской Федерации, характеризующаяся специфическими условиями жизни и ведения хозяйственной деятельности и </w:t>
      </w:r>
      <w:r w:rsidRPr="00C8333D">
        <w:rPr>
          <w:rFonts w:eastAsia="Times New Roman"/>
          <w:szCs w:val="24"/>
          <w:lang w:eastAsia="ru-RU"/>
        </w:rPr>
        <w:t>характеризующаяся эксклавным положением</w:t>
      </w:r>
      <w:r w:rsidR="007A1D3B" w:rsidRPr="00C8333D">
        <w:rPr>
          <w:rFonts w:eastAsia="Times New Roman"/>
          <w:szCs w:val="24"/>
          <w:lang w:eastAsia="ru-RU"/>
        </w:rPr>
        <w:t>)</w:t>
      </w:r>
      <w:r w:rsidRPr="00C8333D">
        <w:rPr>
          <w:rFonts w:eastAsia="Times New Roman"/>
          <w:szCs w:val="24"/>
          <w:lang w:eastAsia="ru-RU"/>
        </w:rPr>
        <w:t>.</w:t>
      </w:r>
      <w:proofErr w:type="gramEnd"/>
      <w:r w:rsidR="007A1D3B" w:rsidRPr="00C8333D">
        <w:rPr>
          <w:rFonts w:eastAsia="Times New Roman"/>
          <w:szCs w:val="24"/>
          <w:lang w:eastAsia="ru-RU"/>
        </w:rPr>
        <w:t xml:space="preserve"> </w:t>
      </w:r>
      <w:r w:rsidRPr="00C8333D">
        <w:rPr>
          <w:szCs w:val="24"/>
        </w:rPr>
        <w:t xml:space="preserve">Таким образом, устойчивое развитие крымского региона и обеспечение его экологической безопасности (как составляющей национальной безопасности РФ) является весьма важным и актуальным вопросом. </w:t>
      </w:r>
    </w:p>
    <w:p w:rsidR="00DC20D3" w:rsidRPr="00C8333D" w:rsidRDefault="00DC20D3" w:rsidP="00C8333D">
      <w:pPr>
        <w:jc w:val="both"/>
        <w:rPr>
          <w:szCs w:val="24"/>
        </w:rPr>
      </w:pPr>
      <w:proofErr w:type="gramStart"/>
      <w:r w:rsidRPr="00C8333D">
        <w:rPr>
          <w:szCs w:val="24"/>
        </w:rPr>
        <w:t>Кроме того, Крым традиционно несет курортно-рекреационную, лечебно-оздоровительную и сельскохозяйственную специализацию, для которых одним из основных видов конкурентных преимуществ являются экологические.</w:t>
      </w:r>
      <w:proofErr w:type="gramEnd"/>
      <w:r w:rsidRPr="00C8333D">
        <w:rPr>
          <w:b/>
          <w:szCs w:val="24"/>
        </w:rPr>
        <w:t xml:space="preserve"> </w:t>
      </w:r>
      <w:r w:rsidRPr="00C8333D">
        <w:rPr>
          <w:szCs w:val="24"/>
        </w:rPr>
        <w:t>Это чистота природных сред, сохранение и воспроизведение бальнеологических, фитоценотических, пляжных,  лесных ресурсов, сохранность природных ландшафтов, качество питьевой воды и экологически безопасные (органические) продукты питания, эффективная система оздоровления и лечения и т.п. Крым является важным европейским центром биологического и ландшафтного разнообразия, банком природного генофонда, что обусловливает его значительную роль в системе поддержания экологической устойчивости как Азово-Черноморского бассейна, так и всего европейского региона. Также благодаря ландшафтному разнообразию и достаточно высокой степени сохранности природных ландшафтов, Крым является привлекательным регионом для внутреннего и международного туризма.</w:t>
      </w:r>
    </w:p>
    <w:p w:rsidR="00DC20D3" w:rsidRPr="00C8333D" w:rsidRDefault="00DC20D3" w:rsidP="00C8333D">
      <w:pPr>
        <w:ind w:firstLine="567"/>
        <w:jc w:val="both"/>
        <w:rPr>
          <w:szCs w:val="24"/>
        </w:rPr>
      </w:pPr>
      <w:r w:rsidRPr="00C8333D">
        <w:rPr>
          <w:szCs w:val="24"/>
        </w:rPr>
        <w:t xml:space="preserve">Для крымского региона сегодня, как никогда, архи важно в естественном стремлении к быстрому достижению экономических результатов и самодостаточности не игнорировать основные научно обоснованные экологические принципы природопользования и сделать </w:t>
      </w:r>
      <w:r w:rsidR="005C1B0D" w:rsidRPr="00C8333D">
        <w:rPr>
          <w:szCs w:val="24"/>
        </w:rPr>
        <w:t>долгосрочным приоритетом</w:t>
      </w:r>
      <w:r w:rsidRPr="00C8333D">
        <w:rPr>
          <w:szCs w:val="24"/>
        </w:rPr>
        <w:t xml:space="preserve"> внедрение природоподобных и восстан</w:t>
      </w:r>
      <w:r w:rsidR="005C1B0D" w:rsidRPr="00C8333D">
        <w:rPr>
          <w:szCs w:val="24"/>
        </w:rPr>
        <w:t>авливающих технологий в практику регионального природопользования.</w:t>
      </w:r>
      <w:r w:rsidRPr="00C8333D">
        <w:rPr>
          <w:szCs w:val="24"/>
        </w:rPr>
        <w:t xml:space="preserve"> Их  реализация позволит поддерживать высокое качество окружающей природной среды, снизить до приемлемых величин риски для здоровья населения, для существования и воспроизводства природных </w:t>
      </w:r>
      <w:r w:rsidR="005C1B0D" w:rsidRPr="00C8333D">
        <w:rPr>
          <w:szCs w:val="24"/>
        </w:rPr>
        <w:t>экосистем, а также финансово-</w:t>
      </w:r>
      <w:r w:rsidRPr="00C8333D">
        <w:rPr>
          <w:szCs w:val="24"/>
        </w:rPr>
        <w:t xml:space="preserve">экономические риски, связанные с утраченными экономическими выгодами и возмещением ущербов. </w:t>
      </w:r>
    </w:p>
    <w:p w:rsidR="005C1B0D" w:rsidRPr="00C8333D" w:rsidRDefault="005C1B0D" w:rsidP="00C8333D">
      <w:pPr>
        <w:jc w:val="both"/>
        <w:rPr>
          <w:b/>
          <w:szCs w:val="24"/>
        </w:rPr>
      </w:pPr>
      <w:proofErr w:type="gramStart"/>
      <w:r w:rsidRPr="00C8333D">
        <w:rPr>
          <w:szCs w:val="24"/>
          <w:shd w:val="clear" w:color="auto" w:fill="FFFFFF"/>
        </w:rPr>
        <w:t xml:space="preserve">В контексте </w:t>
      </w:r>
      <w:r w:rsidRPr="00C8333D">
        <w:rPr>
          <w:bCs/>
          <w:szCs w:val="24"/>
        </w:rPr>
        <w:t>Стратегии пространственного развития РФ на период до 2025 года</w:t>
      </w:r>
      <w:r w:rsidR="00677EE6" w:rsidRPr="00C8333D">
        <w:rPr>
          <w:bCs/>
          <w:szCs w:val="24"/>
        </w:rPr>
        <w:t xml:space="preserve">, Указа Президента Российской Федерации от 08.02.2021 № 76 “О мерах по реализации государственной научно-технической политики в области экологического развития Российской Федерации и климатических изменений на 2021-2030 годы», а также крымского </w:t>
      </w:r>
      <w:r w:rsidRPr="00C8333D">
        <w:rPr>
          <w:szCs w:val="24"/>
          <w:shd w:val="clear" w:color="auto" w:fill="FFFFFF"/>
        </w:rPr>
        <w:t xml:space="preserve">регионального экологического Форсайта 2030 </w:t>
      </w:r>
      <w:r w:rsidR="00677EE6" w:rsidRPr="00C8333D">
        <w:rPr>
          <w:szCs w:val="24"/>
          <w:shd w:val="clear" w:color="auto" w:fill="FFFFFF"/>
        </w:rPr>
        <w:t xml:space="preserve"> </w:t>
      </w:r>
      <w:r w:rsidRPr="00C8333D">
        <w:rPr>
          <w:b/>
          <w:szCs w:val="24"/>
          <w:shd w:val="clear" w:color="auto" w:fill="FFFFFF"/>
        </w:rPr>
        <w:t>Крым может и должен стать национальным этал</w:t>
      </w:r>
      <w:r w:rsidR="009B43CF">
        <w:rPr>
          <w:b/>
          <w:szCs w:val="24"/>
          <w:shd w:val="clear" w:color="auto" w:fill="FFFFFF"/>
        </w:rPr>
        <w:t>оном экологического благополучия и</w:t>
      </w:r>
      <w:r w:rsidRPr="00C8333D">
        <w:rPr>
          <w:b/>
          <w:szCs w:val="24"/>
          <w:shd w:val="clear" w:color="auto" w:fill="FFFFFF"/>
        </w:rPr>
        <w:t xml:space="preserve"> безопасности.</w:t>
      </w:r>
      <w:proofErr w:type="gramEnd"/>
    </w:p>
    <w:p w:rsidR="00883D3E" w:rsidRDefault="005C1B0D" w:rsidP="00C8333D">
      <w:pPr>
        <w:jc w:val="both"/>
        <w:rPr>
          <w:szCs w:val="24"/>
        </w:rPr>
      </w:pPr>
      <w:r w:rsidRPr="00C8333D">
        <w:rPr>
          <w:szCs w:val="24"/>
        </w:rPr>
        <w:t>Исходя из современной экологической ситуации</w:t>
      </w:r>
      <w:r w:rsidR="008051B7" w:rsidRPr="00C8333D">
        <w:rPr>
          <w:szCs w:val="24"/>
        </w:rPr>
        <w:t xml:space="preserve"> в </w:t>
      </w:r>
      <w:r w:rsidR="009B43CF">
        <w:rPr>
          <w:szCs w:val="24"/>
        </w:rPr>
        <w:t>Крыму</w:t>
      </w:r>
      <w:r w:rsidRPr="00C8333D">
        <w:rPr>
          <w:szCs w:val="24"/>
        </w:rPr>
        <w:t xml:space="preserve">, существующих экологических рисков и угроз, новых формирующихся трендов регионального развития, прогнозирования и моделирования экологического будущего Крыма, в ходе обсуждений и дискуссий  </w:t>
      </w:r>
      <w:r w:rsidR="008051B7" w:rsidRPr="00C8333D">
        <w:rPr>
          <w:szCs w:val="24"/>
        </w:rPr>
        <w:t>участниками</w:t>
      </w:r>
      <w:r w:rsidRPr="00C8333D">
        <w:rPr>
          <w:szCs w:val="24"/>
        </w:rPr>
        <w:t xml:space="preserve"> круглого стола, были сформулированы адресные предложения и рекомендации</w:t>
      </w:r>
      <w:r w:rsidR="00883D3E">
        <w:rPr>
          <w:szCs w:val="24"/>
        </w:rPr>
        <w:t xml:space="preserve">. В </w:t>
      </w:r>
      <w:r w:rsidR="0046640F">
        <w:rPr>
          <w:szCs w:val="24"/>
        </w:rPr>
        <w:t>Резолюции были учтены более 40</w:t>
      </w:r>
      <w:r w:rsidR="00883D3E">
        <w:rPr>
          <w:szCs w:val="24"/>
        </w:rPr>
        <w:t xml:space="preserve"> предложений </w:t>
      </w:r>
      <w:proofErr w:type="gramStart"/>
      <w:r w:rsidR="0046640F">
        <w:rPr>
          <w:szCs w:val="24"/>
        </w:rPr>
        <w:t>от</w:t>
      </w:r>
      <w:proofErr w:type="gramEnd"/>
      <w:r w:rsidR="0046640F">
        <w:rPr>
          <w:szCs w:val="24"/>
        </w:rPr>
        <w:t xml:space="preserve"> более </w:t>
      </w:r>
      <w:proofErr w:type="gramStart"/>
      <w:r w:rsidR="0046640F">
        <w:rPr>
          <w:szCs w:val="24"/>
        </w:rPr>
        <w:t>чем</w:t>
      </w:r>
      <w:proofErr w:type="gramEnd"/>
      <w:r w:rsidR="0046640F">
        <w:rPr>
          <w:szCs w:val="24"/>
        </w:rPr>
        <w:t xml:space="preserve"> 30 инициаторов </w:t>
      </w:r>
      <w:r w:rsidR="00883D3E">
        <w:rPr>
          <w:szCs w:val="24"/>
        </w:rPr>
        <w:t>от власти, бизнеса, науки, образования, некоммерческих экологических организаций.</w:t>
      </w:r>
    </w:p>
    <w:p w:rsidR="00883D3E" w:rsidRDefault="00883D3E" w:rsidP="00C8333D">
      <w:pPr>
        <w:jc w:val="both"/>
        <w:rPr>
          <w:szCs w:val="24"/>
        </w:rPr>
      </w:pPr>
      <w:proofErr w:type="gramStart"/>
      <w:r>
        <w:rPr>
          <w:szCs w:val="24"/>
        </w:rPr>
        <w:t xml:space="preserve">Участники </w:t>
      </w:r>
      <w:r w:rsidRPr="00C8333D">
        <w:rPr>
          <w:bCs/>
          <w:szCs w:val="24"/>
        </w:rPr>
        <w:t>К</w:t>
      </w:r>
      <w:r w:rsidRPr="00C8333D">
        <w:rPr>
          <w:szCs w:val="24"/>
        </w:rPr>
        <w:t>руглого стола «Крымский экологический Форсайт 2030 - Экологичес</w:t>
      </w:r>
      <w:r>
        <w:rPr>
          <w:szCs w:val="24"/>
        </w:rPr>
        <w:t xml:space="preserve">кое будущее, которое мы хотим» обращаются в Государственный совет Республики Крым и Комиссию Государственного Совета Республики Крым по экологии и природным ресурсам, </w:t>
      </w:r>
      <w:r w:rsidR="0046640F">
        <w:rPr>
          <w:szCs w:val="24"/>
        </w:rPr>
        <w:t>органы исполнительной власти, в профильные министерства и ведомства</w:t>
      </w:r>
      <w:r w:rsidR="000F1DFD">
        <w:rPr>
          <w:szCs w:val="24"/>
        </w:rPr>
        <w:t>, в Крымский федеральный университет им. В.И. Вернадского</w:t>
      </w:r>
      <w:r w:rsidR="0046640F">
        <w:rPr>
          <w:szCs w:val="24"/>
        </w:rPr>
        <w:t xml:space="preserve"> с инициативой по рассмотрению целесообразности выполнения следующих рекомендаций и предложений</w:t>
      </w:r>
      <w:r w:rsidR="000F1DFD">
        <w:rPr>
          <w:szCs w:val="24"/>
        </w:rPr>
        <w:t>.</w:t>
      </w:r>
      <w:proofErr w:type="gramEnd"/>
    </w:p>
    <w:p w:rsidR="000F1DFD" w:rsidRDefault="000F1DFD" w:rsidP="00C8333D">
      <w:pPr>
        <w:jc w:val="both"/>
        <w:rPr>
          <w:szCs w:val="24"/>
        </w:rPr>
      </w:pPr>
    </w:p>
    <w:p w:rsidR="005C1B0D" w:rsidRPr="00C8333D" w:rsidRDefault="009F504D" w:rsidP="00C8333D">
      <w:pPr>
        <w:jc w:val="both"/>
        <w:rPr>
          <w:szCs w:val="24"/>
        </w:rPr>
      </w:pPr>
      <w:r w:rsidRPr="00C8333D">
        <w:rPr>
          <w:b/>
          <w:szCs w:val="24"/>
        </w:rPr>
        <w:lastRenderedPageBreak/>
        <w:t xml:space="preserve">1. </w:t>
      </w:r>
      <w:r w:rsidR="005C1B0D" w:rsidRPr="00C8333D">
        <w:rPr>
          <w:b/>
          <w:szCs w:val="24"/>
        </w:rPr>
        <w:t>Комитету по экологии и приро</w:t>
      </w:r>
      <w:r w:rsidR="004D28BA" w:rsidRPr="00C8333D">
        <w:rPr>
          <w:b/>
          <w:szCs w:val="24"/>
        </w:rPr>
        <w:t>дным ресурсам Государственного С</w:t>
      </w:r>
      <w:r w:rsidR="005C1B0D" w:rsidRPr="00C8333D">
        <w:rPr>
          <w:b/>
          <w:szCs w:val="24"/>
        </w:rPr>
        <w:t>овета Республики Крым</w:t>
      </w:r>
      <w:r w:rsidR="005C1B0D" w:rsidRPr="00C8333D">
        <w:rPr>
          <w:szCs w:val="24"/>
        </w:rPr>
        <w:t>:</w:t>
      </w:r>
    </w:p>
    <w:p w:rsidR="005C1B0D" w:rsidRPr="00C8333D" w:rsidRDefault="005C1B0D" w:rsidP="00C8333D">
      <w:pPr>
        <w:jc w:val="both"/>
        <w:rPr>
          <w:szCs w:val="24"/>
        </w:rPr>
      </w:pPr>
      <w:r w:rsidRPr="00C8333D">
        <w:rPr>
          <w:szCs w:val="24"/>
        </w:rPr>
        <w:t>инициировать  разработку Схемы перспективных для заповедания территорий Республики Крым;</w:t>
      </w:r>
    </w:p>
    <w:p w:rsidR="004D28BA" w:rsidRPr="00C8333D" w:rsidRDefault="004D28BA" w:rsidP="00C8333D">
      <w:pPr>
        <w:pStyle w:val="1"/>
        <w:shd w:val="clear" w:color="auto" w:fill="FFFFFF"/>
        <w:spacing w:beforeAutospacing="0" w:afterAutospacing="0" w:line="240" w:lineRule="auto"/>
        <w:ind w:firstLine="709"/>
        <w:jc w:val="both"/>
        <w:rPr>
          <w:rFonts w:ascii="Times New Roman" w:eastAsia="sans-serif" w:hAnsi="Times New Roman" w:hint="default"/>
          <w:b w:val="0"/>
          <w:bCs w:val="0"/>
          <w:sz w:val="24"/>
          <w:szCs w:val="24"/>
          <w:shd w:val="clear" w:color="auto" w:fill="FFFFFF"/>
          <w:lang w:val="ru-RU"/>
        </w:rPr>
      </w:pPr>
      <w:r w:rsidRPr="00C8333D">
        <w:rPr>
          <w:rFonts w:ascii="Times New Roman" w:hAnsi="Times New Roman" w:hint="default"/>
          <w:b w:val="0"/>
          <w:bCs w:val="0"/>
          <w:sz w:val="24"/>
          <w:szCs w:val="24"/>
          <w:lang w:val="ru-RU"/>
        </w:rPr>
        <w:t xml:space="preserve">выступить с законодательной инициативой о внесении дополнений и изменений в существующий </w:t>
      </w:r>
      <w:r w:rsidRPr="00C8333D">
        <w:rPr>
          <w:rFonts w:ascii="Times New Roman" w:eastAsia="sans-serif" w:hAnsi="Times New Roman" w:hint="default"/>
          <w:b w:val="0"/>
          <w:bCs w:val="0"/>
          <w:sz w:val="24"/>
          <w:szCs w:val="24"/>
          <w:shd w:val="clear" w:color="auto" w:fill="FFFFFF"/>
          <w:lang w:val="ru-RU"/>
        </w:rPr>
        <w:t xml:space="preserve">Федеральный закон «Об охране окружающей среды» от 10.01.2002 </w:t>
      </w:r>
      <w:r w:rsidRPr="00C8333D">
        <w:rPr>
          <w:rFonts w:ascii="Times New Roman" w:eastAsia="sans-serif" w:hAnsi="Times New Roman" w:hint="default"/>
          <w:b w:val="0"/>
          <w:bCs w:val="0"/>
          <w:sz w:val="24"/>
          <w:szCs w:val="24"/>
          <w:shd w:val="clear" w:color="auto" w:fill="FFFFFF"/>
        </w:rPr>
        <w:t>N</w:t>
      </w:r>
      <w:r w:rsidRPr="00C8333D">
        <w:rPr>
          <w:rFonts w:ascii="Times New Roman" w:eastAsia="sans-serif" w:hAnsi="Times New Roman" w:hint="default"/>
          <w:b w:val="0"/>
          <w:bCs w:val="0"/>
          <w:sz w:val="24"/>
          <w:szCs w:val="24"/>
          <w:shd w:val="clear" w:color="auto" w:fill="FFFFFF"/>
          <w:lang w:val="ru-RU"/>
        </w:rPr>
        <w:t xml:space="preserve"> 7-ФЗ в части введения в него понятия «экологическая сеть»;</w:t>
      </w:r>
    </w:p>
    <w:p w:rsidR="004D28BA" w:rsidRPr="00C8333D" w:rsidRDefault="004D28BA" w:rsidP="00C8333D">
      <w:pPr>
        <w:jc w:val="both"/>
        <w:rPr>
          <w:szCs w:val="24"/>
        </w:rPr>
      </w:pPr>
      <w:r w:rsidRPr="00C8333D">
        <w:rPr>
          <w:szCs w:val="24"/>
        </w:rPr>
        <w:t xml:space="preserve">внести в действующий ЗРК отдельную статью, регулирующую хозяйственную деятельность и установление регламентов на </w:t>
      </w:r>
      <w:proofErr w:type="gramStart"/>
      <w:r w:rsidRPr="00C8333D">
        <w:rPr>
          <w:szCs w:val="24"/>
        </w:rPr>
        <w:t>строительство</w:t>
      </w:r>
      <w:proofErr w:type="gramEnd"/>
      <w:r w:rsidRPr="00C8333D">
        <w:rPr>
          <w:szCs w:val="24"/>
        </w:rPr>
        <w:t xml:space="preserve"> и реконструкцию</w:t>
      </w:r>
      <w:r w:rsidR="007854F3" w:rsidRPr="00C8333D">
        <w:rPr>
          <w:szCs w:val="24"/>
        </w:rPr>
        <w:t xml:space="preserve"> объектов</w:t>
      </w:r>
      <w:r w:rsidRPr="00C8333D">
        <w:rPr>
          <w:szCs w:val="24"/>
        </w:rPr>
        <w:t xml:space="preserve"> на территории  </w:t>
      </w:r>
      <w:r w:rsidR="007854F3" w:rsidRPr="00C8333D">
        <w:rPr>
          <w:szCs w:val="24"/>
        </w:rPr>
        <w:t>ООПТ категории «</w:t>
      </w:r>
      <w:r w:rsidRPr="00C8333D">
        <w:rPr>
          <w:szCs w:val="24"/>
        </w:rPr>
        <w:t>парк-памятник садово-паркового искусства</w:t>
      </w:r>
      <w:r w:rsidR="007854F3" w:rsidRPr="00C8333D">
        <w:rPr>
          <w:szCs w:val="24"/>
        </w:rPr>
        <w:t>»</w:t>
      </w:r>
      <w:r w:rsidRPr="00C8333D">
        <w:rPr>
          <w:szCs w:val="24"/>
        </w:rPr>
        <w:t>;</w:t>
      </w:r>
    </w:p>
    <w:p w:rsidR="005C1B0D" w:rsidRPr="00C8333D" w:rsidRDefault="005C1B0D" w:rsidP="00C8333D">
      <w:pPr>
        <w:jc w:val="both"/>
        <w:rPr>
          <w:szCs w:val="24"/>
        </w:rPr>
      </w:pPr>
      <w:r w:rsidRPr="00C8333D">
        <w:rPr>
          <w:szCs w:val="24"/>
        </w:rPr>
        <w:t>выступить с законодательной инициативой о внесении дополнений и изменений в существующий закон РК «Об особо охраняемых территориях  Республики Крым» от 10.11.2014 №5-ЗРК/2014, касающихся регулирования рекреационных нагрузок и  развития экологического туризма на ООПТ;</w:t>
      </w:r>
    </w:p>
    <w:p w:rsidR="007854F3" w:rsidRDefault="007854F3" w:rsidP="00C8333D">
      <w:pPr>
        <w:jc w:val="both"/>
        <w:rPr>
          <w:szCs w:val="24"/>
        </w:rPr>
      </w:pPr>
      <w:r w:rsidRPr="00C8333D">
        <w:rPr>
          <w:szCs w:val="24"/>
        </w:rPr>
        <w:t>выступить с законодательной инициативой о разработке ЗРК</w:t>
      </w:r>
      <w:proofErr w:type="gramStart"/>
      <w:r w:rsidRPr="00C8333D">
        <w:rPr>
          <w:szCs w:val="24"/>
        </w:rPr>
        <w:t xml:space="preserve"> О</w:t>
      </w:r>
      <w:proofErr w:type="gramEnd"/>
      <w:r w:rsidRPr="00C8333D">
        <w:rPr>
          <w:szCs w:val="24"/>
        </w:rPr>
        <w:t>б экологическом туризме;</w:t>
      </w:r>
    </w:p>
    <w:p w:rsidR="00FF6F81" w:rsidRPr="000F1DFD" w:rsidRDefault="002D0F17" w:rsidP="00C8333D">
      <w:pPr>
        <w:jc w:val="both"/>
        <w:rPr>
          <w:szCs w:val="24"/>
        </w:rPr>
      </w:pPr>
      <w:bookmarkStart w:id="0" w:name="_GoBack"/>
      <w:bookmarkEnd w:id="0"/>
      <w:r w:rsidRPr="000F1DFD">
        <w:rPr>
          <w:szCs w:val="24"/>
        </w:rPr>
        <w:t>инициировать перед правительством Республики Крым</w:t>
      </w:r>
      <w:r w:rsidR="00FF6F81" w:rsidRPr="000F1DFD">
        <w:rPr>
          <w:szCs w:val="24"/>
        </w:rPr>
        <w:t>:</w:t>
      </w:r>
    </w:p>
    <w:p w:rsidR="002D0F17" w:rsidRPr="00C8333D" w:rsidRDefault="002D0F17" w:rsidP="00C8333D">
      <w:pPr>
        <w:jc w:val="both"/>
        <w:rPr>
          <w:szCs w:val="24"/>
        </w:rPr>
      </w:pPr>
      <w:r w:rsidRPr="00C8333D">
        <w:rPr>
          <w:szCs w:val="24"/>
        </w:rPr>
        <w:t xml:space="preserve"> </w:t>
      </w:r>
      <w:r w:rsidR="009B43CF">
        <w:rPr>
          <w:szCs w:val="24"/>
        </w:rPr>
        <w:t xml:space="preserve">- </w:t>
      </w:r>
      <w:r w:rsidR="007854F3" w:rsidRPr="00C8333D">
        <w:rPr>
          <w:szCs w:val="24"/>
        </w:rPr>
        <w:t xml:space="preserve">разработку Территориальной </w:t>
      </w:r>
      <w:proofErr w:type="gramStart"/>
      <w:r w:rsidR="007854F3" w:rsidRPr="00C8333D">
        <w:rPr>
          <w:szCs w:val="24"/>
        </w:rPr>
        <w:t>П</w:t>
      </w:r>
      <w:r w:rsidRPr="00C8333D">
        <w:rPr>
          <w:szCs w:val="24"/>
        </w:rPr>
        <w:t>рограммы уменьшения объемов образования твердых коммунальных отходов</w:t>
      </w:r>
      <w:proofErr w:type="gramEnd"/>
      <w:r w:rsidRPr="00C8333D">
        <w:rPr>
          <w:szCs w:val="24"/>
        </w:rPr>
        <w:t xml:space="preserve"> в крымском рекреационно-курортном регионе</w:t>
      </w:r>
      <w:r w:rsidR="00FF6F81" w:rsidRPr="00C8333D">
        <w:rPr>
          <w:szCs w:val="24"/>
        </w:rPr>
        <w:t>;</w:t>
      </w:r>
    </w:p>
    <w:p w:rsidR="00FF6F81" w:rsidRPr="00C8333D" w:rsidRDefault="00FF6F81" w:rsidP="00C8333D">
      <w:pPr>
        <w:contextualSpacing/>
        <w:jc w:val="both"/>
        <w:rPr>
          <w:szCs w:val="24"/>
        </w:rPr>
      </w:pPr>
      <w:r w:rsidRPr="00C8333D">
        <w:rPr>
          <w:szCs w:val="24"/>
        </w:rPr>
        <w:t>- поддержать инициативное предложение экологов КФУ по организации и проведению в Крыму «Всероссийской выставки-ярмарки экологических технологий и практик 2023», в том числе и тех, которые направлены на переработку и утилизацию твёрдых коммунальных и органических отходов;</w:t>
      </w:r>
    </w:p>
    <w:p w:rsidR="00FF6F81" w:rsidRDefault="00FF6F81" w:rsidP="00C8333D">
      <w:pPr>
        <w:contextualSpacing/>
        <w:jc w:val="both"/>
        <w:rPr>
          <w:rFonts w:eastAsia="Times New Roman"/>
          <w:color w:val="111111"/>
          <w:szCs w:val="24"/>
          <w:lang w:eastAsia="ru-RU"/>
        </w:rPr>
      </w:pPr>
      <w:r w:rsidRPr="00C8333D">
        <w:rPr>
          <w:szCs w:val="24"/>
        </w:rPr>
        <w:t xml:space="preserve">- поддержать инициативное предложение экологов КФУ о проведении </w:t>
      </w:r>
      <w:r w:rsidRPr="00C8333D">
        <w:rPr>
          <w:rFonts w:eastAsia="Times New Roman"/>
          <w:color w:val="111111"/>
          <w:szCs w:val="24"/>
          <w:lang w:eastAsia="ru-RU"/>
        </w:rPr>
        <w:t>регионального  Форума «Крымская инициатива -  Коллективная экологическая ответственность и безопасность» с подписанием Меморандума о коллективной экологической ответственности между представителями власти, науки, бизнеса и гражданских общественных объединений.</w:t>
      </w:r>
    </w:p>
    <w:p w:rsidR="000F1DFD" w:rsidRPr="00C8333D" w:rsidRDefault="000F1DFD" w:rsidP="00C8333D">
      <w:pPr>
        <w:contextualSpacing/>
        <w:jc w:val="both"/>
        <w:rPr>
          <w:color w:val="FF0000"/>
          <w:szCs w:val="24"/>
        </w:rPr>
      </w:pPr>
    </w:p>
    <w:p w:rsidR="005C1B0D" w:rsidRPr="000F1DFD" w:rsidRDefault="009F504D" w:rsidP="00C8333D">
      <w:pPr>
        <w:jc w:val="both"/>
        <w:rPr>
          <w:b/>
          <w:szCs w:val="24"/>
        </w:rPr>
      </w:pPr>
      <w:r w:rsidRPr="000F1DFD">
        <w:rPr>
          <w:b/>
          <w:szCs w:val="24"/>
        </w:rPr>
        <w:t>Рекомендовать Комитету по экологии и природным ресурсам Государственного Совета Республики Крым</w:t>
      </w:r>
      <w:r w:rsidRPr="000F1DFD">
        <w:rPr>
          <w:szCs w:val="24"/>
        </w:rPr>
        <w:t xml:space="preserve"> </w:t>
      </w:r>
      <w:r w:rsidR="005C1B0D" w:rsidRPr="000F1DFD">
        <w:rPr>
          <w:b/>
          <w:szCs w:val="24"/>
        </w:rPr>
        <w:t>дать поручения профильным министерствам и ведомствам:</w:t>
      </w:r>
    </w:p>
    <w:p w:rsidR="005C1B0D" w:rsidRPr="00C8333D" w:rsidRDefault="005C1B0D" w:rsidP="00C8333D">
      <w:pPr>
        <w:jc w:val="both"/>
        <w:rPr>
          <w:szCs w:val="24"/>
        </w:rPr>
      </w:pPr>
      <w:proofErr w:type="gramStart"/>
      <w:r w:rsidRPr="00C8333D">
        <w:rPr>
          <w:szCs w:val="24"/>
        </w:rPr>
        <w:t xml:space="preserve">- разработать Концепцию (Стратегию) экологической безопасности Республики Крым до 2035 года, а также интегрировать в «Стратегию социально-экономического развития Республики Крым на период до 2030 года» принципы и положения экологического природопользования для каждой из отраслей хозяйственного комплекса региона с учетом общемировых, общероссийских и региональных экологических трендов на средне временном (10-15 лет) горизонте развития; </w:t>
      </w:r>
      <w:proofErr w:type="gramEnd"/>
    </w:p>
    <w:p w:rsidR="005C1B0D" w:rsidRPr="00C8333D" w:rsidRDefault="005C1B0D" w:rsidP="00C8333D">
      <w:pPr>
        <w:jc w:val="both"/>
        <w:rPr>
          <w:szCs w:val="24"/>
        </w:rPr>
      </w:pPr>
      <w:r w:rsidRPr="00C8333D">
        <w:rPr>
          <w:szCs w:val="24"/>
        </w:rPr>
        <w:t>- разработать и внедрить систему стратегических экологических оценок в практику природопользования и территориального управления в Республике Крым;</w:t>
      </w:r>
    </w:p>
    <w:p w:rsidR="005C1B0D" w:rsidRPr="00C8333D" w:rsidRDefault="005C1B0D" w:rsidP="00C8333D">
      <w:pPr>
        <w:jc w:val="both"/>
        <w:rPr>
          <w:szCs w:val="24"/>
        </w:rPr>
      </w:pPr>
      <w:r w:rsidRPr="00C8333D">
        <w:rPr>
          <w:szCs w:val="24"/>
        </w:rPr>
        <w:t>- разработать долгосрочную «Стратегическую программу развития экологически и социально ответственного туризма на территории Республики Крым  до 2035 года»;</w:t>
      </w:r>
    </w:p>
    <w:p w:rsidR="005C1B0D" w:rsidRPr="00C8333D" w:rsidRDefault="005C1B0D" w:rsidP="00C8333D">
      <w:pPr>
        <w:jc w:val="both"/>
        <w:rPr>
          <w:szCs w:val="24"/>
        </w:rPr>
      </w:pPr>
      <w:r w:rsidRPr="00C8333D">
        <w:rPr>
          <w:szCs w:val="24"/>
        </w:rPr>
        <w:t xml:space="preserve">- разработать Программу экологического мониторинга и природоохранных мероприятий на ООПТ и других ценных природных территориях по предупреждению негативных природных и техногенных процессов, развития болезней, распространения инвазивных видов, </w:t>
      </w:r>
      <w:r w:rsidR="00065F87" w:rsidRPr="00C8333D">
        <w:rPr>
          <w:szCs w:val="24"/>
        </w:rPr>
        <w:t xml:space="preserve">а также </w:t>
      </w:r>
      <w:r w:rsidRPr="00C8333D">
        <w:rPr>
          <w:szCs w:val="24"/>
        </w:rPr>
        <w:t>для адаптации к изменению климата;</w:t>
      </w:r>
    </w:p>
    <w:p w:rsidR="00065F87" w:rsidRPr="00C8333D" w:rsidRDefault="00065F87" w:rsidP="00C8333D">
      <w:pPr>
        <w:jc w:val="both"/>
        <w:rPr>
          <w:szCs w:val="24"/>
        </w:rPr>
      </w:pPr>
      <w:r w:rsidRPr="00C8333D">
        <w:rPr>
          <w:szCs w:val="24"/>
        </w:rPr>
        <w:t>- разработать региональные методики оценки и регулирования рекреационных нагрузок на ООПТ с учётом их категорий;</w:t>
      </w:r>
    </w:p>
    <w:p w:rsidR="005C1B0D" w:rsidRPr="00C8333D" w:rsidRDefault="005C1B0D" w:rsidP="00C8333D">
      <w:pPr>
        <w:contextualSpacing/>
        <w:jc w:val="both"/>
        <w:rPr>
          <w:szCs w:val="24"/>
        </w:rPr>
      </w:pPr>
      <w:r w:rsidRPr="00C8333D">
        <w:rPr>
          <w:szCs w:val="24"/>
        </w:rPr>
        <w:t>- разработать Стратегию развития водного хозяйственного комплекса Республики Крым до 2035 года;</w:t>
      </w:r>
    </w:p>
    <w:p w:rsidR="005C1B0D" w:rsidRPr="00C8333D" w:rsidRDefault="005C1B0D" w:rsidP="00C8333D">
      <w:pPr>
        <w:contextualSpacing/>
        <w:jc w:val="both"/>
        <w:rPr>
          <w:rFonts w:eastAsia="Times New Roman"/>
          <w:szCs w:val="24"/>
          <w:lang w:eastAsia="ru-RU"/>
        </w:rPr>
      </w:pPr>
      <w:r w:rsidRPr="00C8333D">
        <w:rPr>
          <w:szCs w:val="24"/>
        </w:rPr>
        <w:t xml:space="preserve">- </w:t>
      </w:r>
      <w:r w:rsidRPr="00C8333D">
        <w:rPr>
          <w:rFonts w:eastAsia="Times New Roman"/>
          <w:szCs w:val="24"/>
          <w:lang w:eastAsia="ru-RU"/>
        </w:rPr>
        <w:t>разработать Стратегию неистощительного и органического земледелия на территории Республики Крым;</w:t>
      </w:r>
    </w:p>
    <w:p w:rsidR="005C1B0D" w:rsidRPr="00C8333D" w:rsidRDefault="005C1B0D" w:rsidP="00C8333D">
      <w:pPr>
        <w:contextualSpacing/>
        <w:jc w:val="both"/>
        <w:rPr>
          <w:szCs w:val="24"/>
        </w:rPr>
      </w:pPr>
      <w:r w:rsidRPr="00C8333D">
        <w:rPr>
          <w:rFonts w:eastAsia="Times New Roman"/>
          <w:szCs w:val="24"/>
          <w:lang w:eastAsia="ru-RU"/>
        </w:rPr>
        <w:lastRenderedPageBreak/>
        <w:t xml:space="preserve">- </w:t>
      </w:r>
      <w:r w:rsidRPr="00C8333D">
        <w:rPr>
          <w:szCs w:val="24"/>
        </w:rPr>
        <w:t xml:space="preserve">разработать единую «Территориальную схему в сфере обращения отходов, в том числе с ТКО на территории Республики Крым», где конечным звеном в схеме утилизации ТКО </w:t>
      </w:r>
      <w:r w:rsidR="00065F87" w:rsidRPr="00C8333D">
        <w:rPr>
          <w:szCs w:val="24"/>
        </w:rPr>
        <w:t>могут быть</w:t>
      </w:r>
      <w:r w:rsidRPr="00C8333D">
        <w:rPr>
          <w:szCs w:val="24"/>
        </w:rPr>
        <w:t xml:space="preserve"> энергоутилизационн</w:t>
      </w:r>
      <w:r w:rsidR="00065F87" w:rsidRPr="00C8333D">
        <w:rPr>
          <w:szCs w:val="24"/>
        </w:rPr>
        <w:t>ые комплексы различной мощности;</w:t>
      </w:r>
    </w:p>
    <w:p w:rsidR="001F4A26" w:rsidRPr="00C8333D" w:rsidRDefault="001F4A26" w:rsidP="00C8333D">
      <w:pPr>
        <w:contextualSpacing/>
        <w:jc w:val="both"/>
        <w:rPr>
          <w:szCs w:val="24"/>
        </w:rPr>
      </w:pPr>
      <w:r w:rsidRPr="00C8333D">
        <w:rPr>
          <w:szCs w:val="24"/>
        </w:rPr>
        <w:t xml:space="preserve">- разработать и актуализировать </w:t>
      </w:r>
      <w:r w:rsidR="00FF6F81" w:rsidRPr="00C8333D">
        <w:rPr>
          <w:szCs w:val="24"/>
        </w:rPr>
        <w:t>Программу</w:t>
      </w:r>
      <w:r w:rsidRPr="00C8333D">
        <w:rPr>
          <w:szCs w:val="24"/>
        </w:rPr>
        <w:t xml:space="preserve"> обращения и утилизации отходов органического происхождения (в том числе внедрения технологий по утилизации органических отходов в местах их образования). </w:t>
      </w:r>
    </w:p>
    <w:p w:rsidR="005C1B0D" w:rsidRPr="00C8333D" w:rsidRDefault="005C1B0D" w:rsidP="00C8333D">
      <w:pPr>
        <w:contextualSpacing/>
        <w:jc w:val="both"/>
        <w:rPr>
          <w:szCs w:val="24"/>
        </w:rPr>
      </w:pPr>
      <w:r w:rsidRPr="00C8333D">
        <w:rPr>
          <w:szCs w:val="24"/>
        </w:rPr>
        <w:t>- для разработки стратегических документов, программ и схем рекомендовать профильным министерствам Республики Крым активно привлекать специалистов и учёных Крымского федерального университета им. В. И. Вер</w:t>
      </w:r>
      <w:r w:rsidR="00FF6F81" w:rsidRPr="00C8333D">
        <w:rPr>
          <w:szCs w:val="24"/>
        </w:rPr>
        <w:t>надского на договорных условиях.</w:t>
      </w:r>
    </w:p>
    <w:p w:rsidR="005C1B0D" w:rsidRPr="00C8333D" w:rsidRDefault="005C1B0D" w:rsidP="00C8333D">
      <w:pPr>
        <w:contextualSpacing/>
        <w:jc w:val="both"/>
        <w:rPr>
          <w:szCs w:val="24"/>
        </w:rPr>
      </w:pPr>
    </w:p>
    <w:p w:rsidR="000F1DFD" w:rsidRDefault="005C1B0D" w:rsidP="009B43CF">
      <w:pPr>
        <w:jc w:val="both"/>
        <w:rPr>
          <w:szCs w:val="24"/>
        </w:rPr>
      </w:pPr>
      <w:r w:rsidRPr="00C8333D">
        <w:rPr>
          <w:b/>
          <w:szCs w:val="24"/>
        </w:rPr>
        <w:t xml:space="preserve"> 2. Министерству экологии и природных ресурсов Республики Крым</w:t>
      </w:r>
      <w:r w:rsidR="009B43CF">
        <w:rPr>
          <w:b/>
          <w:szCs w:val="24"/>
        </w:rPr>
        <w:t>:</w:t>
      </w:r>
    </w:p>
    <w:p w:rsidR="005C1B0D" w:rsidRPr="009B43CF" w:rsidRDefault="00FF6F81" w:rsidP="009B43CF">
      <w:pPr>
        <w:jc w:val="both"/>
        <w:rPr>
          <w:b/>
          <w:szCs w:val="24"/>
        </w:rPr>
      </w:pPr>
      <w:r w:rsidRPr="00C8333D">
        <w:rPr>
          <w:szCs w:val="24"/>
        </w:rPr>
        <w:t>рекомендовать</w:t>
      </w:r>
      <w:r w:rsidR="005C1B0D" w:rsidRPr="00C8333D">
        <w:rPr>
          <w:szCs w:val="24"/>
        </w:rPr>
        <w:t xml:space="preserve"> внести в </w:t>
      </w:r>
      <w:r w:rsidR="005C1B0D" w:rsidRPr="00C8333D">
        <w:rPr>
          <w:rStyle w:val="FontStyle"/>
          <w:sz w:val="24"/>
          <w:szCs w:val="24"/>
        </w:rPr>
        <w:t xml:space="preserve">Государственную программу Республики Крым «Охрана окружающей среды и рационального использования природных ресурсов Республики Крым» </w:t>
      </w:r>
      <w:r w:rsidR="005C1B0D" w:rsidRPr="00C8333D">
        <w:rPr>
          <w:szCs w:val="24"/>
        </w:rPr>
        <w:t>и обеспечить выполнение следующих мероприятий:</w:t>
      </w:r>
    </w:p>
    <w:p w:rsidR="005C1B0D" w:rsidRPr="00C8333D" w:rsidRDefault="000519ED" w:rsidP="00C8333D">
      <w:pPr>
        <w:jc w:val="both"/>
        <w:rPr>
          <w:szCs w:val="24"/>
        </w:rPr>
      </w:pPr>
      <w:r w:rsidRPr="00C8333D">
        <w:rPr>
          <w:szCs w:val="24"/>
        </w:rPr>
        <w:t>- разработку</w:t>
      </w:r>
      <w:r w:rsidR="005C1B0D" w:rsidRPr="00C8333D">
        <w:rPr>
          <w:szCs w:val="24"/>
        </w:rPr>
        <w:t xml:space="preserve"> «Концепции (</w:t>
      </w:r>
      <w:r w:rsidR="00EA355C" w:rsidRPr="00C8333D">
        <w:rPr>
          <w:szCs w:val="24"/>
        </w:rPr>
        <w:t>с</w:t>
      </w:r>
      <w:r w:rsidR="005C1B0D" w:rsidRPr="00C8333D">
        <w:rPr>
          <w:szCs w:val="24"/>
        </w:rPr>
        <w:t>тратегии) экологической безопасности Республики Крым до 2035 года»;</w:t>
      </w:r>
    </w:p>
    <w:p w:rsidR="005C1B0D" w:rsidRPr="00C8333D" w:rsidRDefault="000519ED" w:rsidP="00C8333D">
      <w:pPr>
        <w:jc w:val="both"/>
        <w:rPr>
          <w:szCs w:val="24"/>
        </w:rPr>
      </w:pPr>
      <w:r w:rsidRPr="00C8333D">
        <w:rPr>
          <w:szCs w:val="24"/>
        </w:rPr>
        <w:t>- разработку</w:t>
      </w:r>
      <w:r w:rsidR="009F504D" w:rsidRPr="00C8333D">
        <w:rPr>
          <w:szCs w:val="24"/>
        </w:rPr>
        <w:t xml:space="preserve"> «Схемы </w:t>
      </w:r>
      <w:r w:rsidR="005C1B0D" w:rsidRPr="00C8333D">
        <w:rPr>
          <w:szCs w:val="24"/>
        </w:rPr>
        <w:t xml:space="preserve">перспективного развития сети ООПТ в Республике Крым» и внедрить в практику природопользования и территориального управления в Крыму; </w:t>
      </w:r>
    </w:p>
    <w:p w:rsidR="005C1B0D" w:rsidRPr="00C8333D" w:rsidRDefault="000519ED" w:rsidP="00C8333D">
      <w:pPr>
        <w:jc w:val="both"/>
        <w:rPr>
          <w:szCs w:val="24"/>
        </w:rPr>
      </w:pPr>
      <w:r w:rsidRPr="00C8333D">
        <w:rPr>
          <w:szCs w:val="24"/>
        </w:rPr>
        <w:t>- разработку</w:t>
      </w:r>
      <w:r w:rsidR="005C1B0D" w:rsidRPr="00C8333D">
        <w:rPr>
          <w:szCs w:val="24"/>
        </w:rPr>
        <w:t xml:space="preserve"> «Региональной методики оценки и регулирования рекреационных нагрузок на ООПТ с учетом их категорий»;</w:t>
      </w:r>
    </w:p>
    <w:p w:rsidR="005C1B0D" w:rsidRPr="00C8333D" w:rsidRDefault="005C1B0D" w:rsidP="00C8333D">
      <w:pPr>
        <w:jc w:val="both"/>
        <w:rPr>
          <w:szCs w:val="24"/>
        </w:rPr>
      </w:pPr>
      <w:r w:rsidRPr="00C8333D">
        <w:rPr>
          <w:szCs w:val="24"/>
        </w:rPr>
        <w:t xml:space="preserve">- </w:t>
      </w:r>
      <w:r w:rsidR="000519ED" w:rsidRPr="00C8333D">
        <w:rPr>
          <w:szCs w:val="24"/>
        </w:rPr>
        <w:t>разработку</w:t>
      </w:r>
      <w:r w:rsidRPr="00C8333D">
        <w:rPr>
          <w:szCs w:val="24"/>
        </w:rPr>
        <w:t xml:space="preserve"> «Программы экологического мониторинга и природоохранных мероприятий на ООПТ и других ценных природных территориях» для предупреждения негативных природных и техногенных процессов, развития болезней, распространения инвазивных видов, </w:t>
      </w:r>
      <w:r w:rsidR="009F504D" w:rsidRPr="00C8333D">
        <w:rPr>
          <w:szCs w:val="24"/>
        </w:rPr>
        <w:t xml:space="preserve">а также для </w:t>
      </w:r>
      <w:r w:rsidRPr="00C8333D">
        <w:rPr>
          <w:szCs w:val="24"/>
        </w:rPr>
        <w:t>адаптации к изменению климата»;</w:t>
      </w:r>
    </w:p>
    <w:p w:rsidR="005C1B0D" w:rsidRPr="00C8333D" w:rsidRDefault="001E1E44" w:rsidP="00C8333D">
      <w:pPr>
        <w:jc w:val="both"/>
        <w:rPr>
          <w:rStyle w:val="FontStyle"/>
          <w:sz w:val="24"/>
          <w:szCs w:val="24"/>
        </w:rPr>
      </w:pPr>
      <w:proofErr w:type="gramStart"/>
      <w:r w:rsidRPr="00C8333D">
        <w:rPr>
          <w:szCs w:val="24"/>
        </w:rPr>
        <w:t xml:space="preserve">Организовать устойчивую и эффективную систему сотрудничества и взаимодействия с </w:t>
      </w:r>
      <w:r w:rsidR="007854F3" w:rsidRPr="00C8333D">
        <w:rPr>
          <w:szCs w:val="24"/>
        </w:rPr>
        <w:t>главным</w:t>
      </w:r>
      <w:r w:rsidRPr="00C8333D">
        <w:rPr>
          <w:szCs w:val="24"/>
        </w:rPr>
        <w:t xml:space="preserve"> вузом Республики Крым – Федеральным государственным автономным образовательным учреждением высшего образования «Крымский федеральный университет имени В.И. Вернадского» - для реализации актуальных задач</w:t>
      </w:r>
      <w:r w:rsidR="007854F3" w:rsidRPr="00C8333D">
        <w:rPr>
          <w:szCs w:val="24"/>
        </w:rPr>
        <w:t xml:space="preserve"> и проектов</w:t>
      </w:r>
      <w:r w:rsidRPr="00C8333D">
        <w:rPr>
          <w:szCs w:val="24"/>
        </w:rPr>
        <w:t xml:space="preserve"> в области экологии и природопользования, предусмотренных </w:t>
      </w:r>
      <w:r w:rsidR="007854F3" w:rsidRPr="00C8333D">
        <w:rPr>
          <w:rStyle w:val="FontStyle"/>
          <w:sz w:val="24"/>
          <w:szCs w:val="24"/>
        </w:rPr>
        <w:t>Государственной программой Республики Крым «Охрана окружающей среды и рационального использования природных ресурсов Республики Крым».</w:t>
      </w:r>
      <w:proofErr w:type="gramEnd"/>
    </w:p>
    <w:p w:rsidR="007854F3" w:rsidRPr="00C8333D" w:rsidRDefault="007854F3" w:rsidP="00C8333D">
      <w:pPr>
        <w:jc w:val="both"/>
        <w:rPr>
          <w:szCs w:val="24"/>
        </w:rPr>
      </w:pPr>
    </w:p>
    <w:p w:rsidR="007854F3" w:rsidRPr="00C8333D" w:rsidRDefault="005C1B0D" w:rsidP="00C8333D">
      <w:pPr>
        <w:shd w:val="clear" w:color="auto" w:fill="FFFFFF"/>
        <w:jc w:val="both"/>
        <w:rPr>
          <w:szCs w:val="24"/>
        </w:rPr>
      </w:pPr>
      <w:r w:rsidRPr="00C8333D">
        <w:rPr>
          <w:b/>
          <w:szCs w:val="24"/>
        </w:rPr>
        <w:t>3. Министерству курортов и туризма Республики Крым</w:t>
      </w:r>
      <w:r w:rsidR="007854F3" w:rsidRPr="00C8333D">
        <w:rPr>
          <w:szCs w:val="24"/>
        </w:rPr>
        <w:t>:</w:t>
      </w:r>
    </w:p>
    <w:p w:rsidR="005C1B0D" w:rsidRPr="00C8333D" w:rsidRDefault="005C1B0D" w:rsidP="00C8333D">
      <w:pPr>
        <w:shd w:val="clear" w:color="auto" w:fill="FFFFFF"/>
        <w:jc w:val="both"/>
        <w:rPr>
          <w:szCs w:val="24"/>
        </w:rPr>
      </w:pPr>
      <w:r w:rsidRPr="00C8333D">
        <w:rPr>
          <w:szCs w:val="24"/>
        </w:rPr>
        <w:t xml:space="preserve">внести в </w:t>
      </w:r>
      <w:r w:rsidRPr="00C8333D">
        <w:rPr>
          <w:rStyle w:val="FontStyle"/>
          <w:sz w:val="24"/>
          <w:szCs w:val="24"/>
        </w:rPr>
        <w:t xml:space="preserve">Государственную программу </w:t>
      </w:r>
      <w:r w:rsidRPr="00C8333D">
        <w:rPr>
          <w:rFonts w:eastAsia="Times New Roman"/>
          <w:szCs w:val="24"/>
          <w:lang w:eastAsia="ru-RU"/>
        </w:rPr>
        <w:t xml:space="preserve">развития  курортов  и  туризма  в  Республике  Крым </w:t>
      </w:r>
      <w:r w:rsidRPr="00C8333D">
        <w:rPr>
          <w:rStyle w:val="FontStyle"/>
          <w:sz w:val="24"/>
          <w:szCs w:val="24"/>
        </w:rPr>
        <w:t xml:space="preserve"> </w:t>
      </w:r>
      <w:r w:rsidRPr="00C8333D">
        <w:rPr>
          <w:szCs w:val="24"/>
        </w:rPr>
        <w:t>и обеспечить выполнение следующих мероприятий:</w:t>
      </w:r>
    </w:p>
    <w:p w:rsidR="005C1B0D" w:rsidRPr="00C8333D" w:rsidRDefault="000519ED" w:rsidP="00C8333D">
      <w:pPr>
        <w:jc w:val="both"/>
        <w:rPr>
          <w:szCs w:val="24"/>
        </w:rPr>
      </w:pPr>
      <w:r w:rsidRPr="00C8333D">
        <w:rPr>
          <w:szCs w:val="24"/>
        </w:rPr>
        <w:t>- разработку</w:t>
      </w:r>
      <w:r w:rsidR="005C1B0D" w:rsidRPr="00C8333D">
        <w:rPr>
          <w:szCs w:val="24"/>
        </w:rPr>
        <w:t xml:space="preserve"> </w:t>
      </w:r>
      <w:r w:rsidR="00746238" w:rsidRPr="00C8333D">
        <w:rPr>
          <w:szCs w:val="24"/>
        </w:rPr>
        <w:t xml:space="preserve"> «Стратегической программы</w:t>
      </w:r>
      <w:r w:rsidR="005C1B0D" w:rsidRPr="00C8333D">
        <w:rPr>
          <w:szCs w:val="24"/>
        </w:rPr>
        <w:t xml:space="preserve"> развития экологически и социально ответственного туризма в Республике Крым  до 2035</w:t>
      </w:r>
      <w:r w:rsidR="00746238" w:rsidRPr="00C8333D">
        <w:rPr>
          <w:szCs w:val="24"/>
        </w:rPr>
        <w:t xml:space="preserve"> года»;</w:t>
      </w:r>
    </w:p>
    <w:p w:rsidR="005C1B0D" w:rsidRPr="00C8333D" w:rsidRDefault="000519ED" w:rsidP="00C8333D">
      <w:pPr>
        <w:shd w:val="clear" w:color="auto" w:fill="FFFFFF"/>
        <w:jc w:val="both"/>
        <w:rPr>
          <w:szCs w:val="24"/>
        </w:rPr>
      </w:pPr>
      <w:r w:rsidRPr="00C8333D">
        <w:rPr>
          <w:szCs w:val="24"/>
        </w:rPr>
        <w:t>- разработку</w:t>
      </w:r>
      <w:r w:rsidR="00746238" w:rsidRPr="00C8333D">
        <w:rPr>
          <w:szCs w:val="24"/>
        </w:rPr>
        <w:t xml:space="preserve"> «Программы</w:t>
      </w:r>
      <w:r w:rsidR="005C1B0D" w:rsidRPr="00C8333D">
        <w:rPr>
          <w:szCs w:val="24"/>
        </w:rPr>
        <w:t xml:space="preserve"> межведомственного мониторинга состояния природных рекреационных ресурсов» и внедрит</w:t>
      </w:r>
      <w:r w:rsidR="00746238" w:rsidRPr="00C8333D">
        <w:rPr>
          <w:szCs w:val="24"/>
        </w:rPr>
        <w:t>ь в практику природопользования;</w:t>
      </w:r>
    </w:p>
    <w:p w:rsidR="00746238" w:rsidRPr="00C8333D" w:rsidRDefault="000519ED" w:rsidP="00C8333D">
      <w:pPr>
        <w:shd w:val="clear" w:color="auto" w:fill="FFFFFF"/>
        <w:jc w:val="both"/>
        <w:rPr>
          <w:szCs w:val="24"/>
        </w:rPr>
      </w:pPr>
      <w:r w:rsidRPr="00C8333D">
        <w:rPr>
          <w:szCs w:val="24"/>
        </w:rPr>
        <w:t>- разработку</w:t>
      </w:r>
      <w:r w:rsidR="00746238" w:rsidRPr="00C8333D">
        <w:rPr>
          <w:szCs w:val="24"/>
        </w:rPr>
        <w:t xml:space="preserve"> постоянно действующей и обновляемой информационной электронной системы о </w:t>
      </w:r>
      <w:r w:rsidR="00EA355C" w:rsidRPr="00C8333D">
        <w:rPr>
          <w:szCs w:val="24"/>
        </w:rPr>
        <w:t xml:space="preserve">рекреационных и туристических объектах (расположении, состоянии, </w:t>
      </w:r>
      <w:r w:rsidR="00746238" w:rsidRPr="00C8333D">
        <w:rPr>
          <w:szCs w:val="24"/>
        </w:rPr>
        <w:t xml:space="preserve">доступности, </w:t>
      </w:r>
      <w:r w:rsidR="00EA355C" w:rsidRPr="00C8333D">
        <w:rPr>
          <w:szCs w:val="24"/>
        </w:rPr>
        <w:t xml:space="preserve">ограничениях (в </w:t>
      </w:r>
      <w:proofErr w:type="spellStart"/>
      <w:r w:rsidR="00EA355C" w:rsidRPr="00C8333D">
        <w:rPr>
          <w:szCs w:val="24"/>
        </w:rPr>
        <w:t>т.ч</w:t>
      </w:r>
      <w:proofErr w:type="spellEnd"/>
      <w:r w:rsidR="00EA355C" w:rsidRPr="00C8333D">
        <w:rPr>
          <w:szCs w:val="24"/>
        </w:rPr>
        <w:t>. экологических) и т.п.).</w:t>
      </w:r>
    </w:p>
    <w:p w:rsidR="005C1B0D" w:rsidRPr="00C8333D" w:rsidRDefault="005C1B0D" w:rsidP="009B43CF">
      <w:pPr>
        <w:shd w:val="clear" w:color="auto" w:fill="FFFFFF"/>
        <w:jc w:val="both"/>
        <w:rPr>
          <w:color w:val="FF0000"/>
          <w:szCs w:val="24"/>
        </w:rPr>
      </w:pPr>
    </w:p>
    <w:p w:rsidR="000519ED" w:rsidRPr="00C8333D" w:rsidRDefault="005C1B0D" w:rsidP="009B43CF">
      <w:pPr>
        <w:shd w:val="clear" w:color="auto" w:fill="FFFFFF"/>
        <w:jc w:val="both"/>
        <w:rPr>
          <w:b/>
          <w:szCs w:val="24"/>
        </w:rPr>
      </w:pPr>
      <w:r w:rsidRPr="00C8333D">
        <w:rPr>
          <w:b/>
          <w:szCs w:val="24"/>
        </w:rPr>
        <w:t>4. Государственному комитету по водному хозяйству и мелиорации Республики Крым</w:t>
      </w:r>
      <w:r w:rsidR="000519ED" w:rsidRPr="00C8333D">
        <w:rPr>
          <w:b/>
          <w:szCs w:val="24"/>
        </w:rPr>
        <w:t>:</w:t>
      </w:r>
    </w:p>
    <w:p w:rsidR="005C1B0D" w:rsidRPr="00C8333D" w:rsidRDefault="005C1B0D" w:rsidP="009B43CF">
      <w:pPr>
        <w:shd w:val="clear" w:color="auto" w:fill="FFFFFF"/>
        <w:jc w:val="both"/>
        <w:rPr>
          <w:szCs w:val="24"/>
        </w:rPr>
      </w:pPr>
      <w:r w:rsidRPr="00C8333D">
        <w:rPr>
          <w:b/>
          <w:szCs w:val="24"/>
        </w:rPr>
        <w:t xml:space="preserve"> </w:t>
      </w:r>
      <w:r w:rsidRPr="00C8333D">
        <w:rPr>
          <w:szCs w:val="24"/>
        </w:rPr>
        <w:t>внести в Государственную  программу развития водохозяйственного комплекса Республики Крым и обеспечить выполнение следующих мероприятий:</w:t>
      </w:r>
    </w:p>
    <w:p w:rsidR="005C1B0D" w:rsidRPr="00C8333D" w:rsidRDefault="005C1B0D" w:rsidP="009B43C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8333D">
        <w:rPr>
          <w:b w:val="0"/>
          <w:sz w:val="24"/>
          <w:szCs w:val="24"/>
        </w:rPr>
        <w:t>- р</w:t>
      </w:r>
      <w:r w:rsidR="000519ED" w:rsidRPr="00C8333D">
        <w:rPr>
          <w:b w:val="0"/>
          <w:sz w:val="24"/>
          <w:szCs w:val="24"/>
        </w:rPr>
        <w:t>азработку «Стратегии</w:t>
      </w:r>
      <w:r w:rsidRPr="00C8333D">
        <w:rPr>
          <w:b w:val="0"/>
          <w:sz w:val="24"/>
          <w:szCs w:val="24"/>
        </w:rPr>
        <w:t xml:space="preserve"> развития водного хозяйства Республики Крым до 2035 года</w:t>
      </w:r>
      <w:r w:rsidR="00EA355C" w:rsidRPr="00C8333D">
        <w:rPr>
          <w:b w:val="0"/>
          <w:sz w:val="24"/>
          <w:szCs w:val="24"/>
        </w:rPr>
        <w:t>»;</w:t>
      </w:r>
    </w:p>
    <w:p w:rsidR="00EA355C" w:rsidRPr="00C8333D" w:rsidRDefault="00EA355C" w:rsidP="009B43CF">
      <w:pPr>
        <w:jc w:val="both"/>
        <w:rPr>
          <w:szCs w:val="24"/>
          <w:lang w:eastAsia="ru-RU"/>
        </w:rPr>
      </w:pPr>
      <w:r w:rsidRPr="00C8333D">
        <w:rPr>
          <w:szCs w:val="24"/>
          <w:lang w:eastAsia="ru-RU"/>
        </w:rPr>
        <w:lastRenderedPageBreak/>
        <w:t xml:space="preserve">- </w:t>
      </w:r>
      <w:r w:rsidR="000519ED" w:rsidRPr="00C8333D">
        <w:rPr>
          <w:rFonts w:eastAsia="Times New Roman"/>
          <w:color w:val="000000"/>
          <w:szCs w:val="24"/>
          <w:lang w:eastAsia="ru-RU"/>
        </w:rPr>
        <w:t>разработку организационно-</w:t>
      </w:r>
      <w:proofErr w:type="gramStart"/>
      <w:r w:rsidR="000519ED" w:rsidRPr="00C8333D">
        <w:rPr>
          <w:rFonts w:eastAsia="Times New Roman"/>
          <w:color w:val="000000"/>
          <w:szCs w:val="24"/>
          <w:lang w:eastAsia="ru-RU"/>
        </w:rPr>
        <w:t>экономических методов</w:t>
      </w:r>
      <w:proofErr w:type="gramEnd"/>
      <w:r w:rsidR="002543ED" w:rsidRPr="00C8333D">
        <w:rPr>
          <w:rFonts w:eastAsia="Times New Roman"/>
          <w:color w:val="000000"/>
          <w:szCs w:val="24"/>
          <w:lang w:eastAsia="ru-RU"/>
        </w:rPr>
        <w:t xml:space="preserve"> водопользования и хозяйствования в условиях изменения структуры водного баланса региона в связи с открытием СКК.</w:t>
      </w:r>
    </w:p>
    <w:p w:rsidR="005C1B0D" w:rsidRPr="00C8333D" w:rsidRDefault="005C1B0D" w:rsidP="009B43CF">
      <w:pPr>
        <w:jc w:val="both"/>
        <w:rPr>
          <w:szCs w:val="24"/>
          <w:lang w:eastAsia="ru-RU"/>
        </w:rPr>
      </w:pPr>
    </w:p>
    <w:p w:rsidR="005C1B0D" w:rsidRPr="00C8333D" w:rsidRDefault="005C1B0D" w:rsidP="009B43C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8333D">
        <w:rPr>
          <w:sz w:val="24"/>
          <w:szCs w:val="24"/>
        </w:rPr>
        <w:t>5. Министерству сельского хозяйства Республики Крым</w:t>
      </w:r>
      <w:r w:rsidRPr="00C8333D">
        <w:rPr>
          <w:b w:val="0"/>
          <w:sz w:val="24"/>
          <w:szCs w:val="24"/>
        </w:rPr>
        <w:t xml:space="preserve"> при участии Крымского Федерального университета им. В.И. Вернадского:</w:t>
      </w:r>
    </w:p>
    <w:p w:rsidR="005C1B0D" w:rsidRPr="00C8333D" w:rsidRDefault="005C1B0D" w:rsidP="009B43CF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4"/>
          <w:szCs w:val="24"/>
        </w:rPr>
      </w:pPr>
      <w:r w:rsidRPr="00C8333D">
        <w:rPr>
          <w:b w:val="0"/>
          <w:sz w:val="24"/>
          <w:szCs w:val="24"/>
        </w:rPr>
        <w:t xml:space="preserve"> </w:t>
      </w:r>
      <w:proofErr w:type="gramStart"/>
      <w:r w:rsidR="002543ED" w:rsidRPr="00C8333D">
        <w:rPr>
          <w:b w:val="0"/>
          <w:sz w:val="24"/>
          <w:szCs w:val="24"/>
        </w:rPr>
        <w:t xml:space="preserve">- </w:t>
      </w:r>
      <w:r w:rsidRPr="00C8333D">
        <w:rPr>
          <w:b w:val="0"/>
          <w:sz w:val="24"/>
          <w:szCs w:val="24"/>
        </w:rPr>
        <w:t>разработать «Стратегию неистощительного и органического земледелия до 2035</w:t>
      </w:r>
      <w:r w:rsidR="002543ED" w:rsidRPr="00C8333D">
        <w:rPr>
          <w:b w:val="0"/>
          <w:sz w:val="24"/>
          <w:szCs w:val="24"/>
        </w:rPr>
        <w:t xml:space="preserve">» на основе анализа  </w:t>
      </w:r>
      <w:r w:rsidR="002543ED" w:rsidRPr="00C8333D">
        <w:rPr>
          <w:b w:val="0"/>
          <w:color w:val="000000"/>
          <w:sz w:val="24"/>
          <w:szCs w:val="24"/>
        </w:rPr>
        <w:t>структуры и размещения посевных площадей  в целях упорядоченного соотношения  удельного веса водоемных и жароустойчивых сельскохозяйственных культур, ограничения количества и объемов применяемых минеральных удобрений и химикатов, внедрения индикаторов качества сельскохозяйственной продукции для снабжения населения Республики Крым, Российской Федерации и выхода на международный рынок;</w:t>
      </w:r>
      <w:proofErr w:type="gramEnd"/>
    </w:p>
    <w:p w:rsidR="002543ED" w:rsidRDefault="002543ED" w:rsidP="00C8333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proofErr w:type="gramStart"/>
      <w:r w:rsidRPr="00C8333D">
        <w:rPr>
          <w:rFonts w:eastAsia="Times New Roman"/>
          <w:szCs w:val="24"/>
          <w:lang w:eastAsia="ru-RU"/>
        </w:rPr>
        <w:t xml:space="preserve">- разработать Методики расчета продуктивности использования оросительной воды на основе учета затрат оросительной воды и показателей урожайности, </w:t>
      </w:r>
      <w:r w:rsidRPr="00C8333D">
        <w:rPr>
          <w:rFonts w:eastAsia="Times New Roman"/>
          <w:color w:val="000000"/>
          <w:szCs w:val="24"/>
          <w:lang w:eastAsia="ru-RU"/>
        </w:rPr>
        <w:t xml:space="preserve">финансирования восстановления ирригационно-дренажных систем, внедрения современных способов полива (капельное, внутрипочвенное, дисперсионное орошение), </w:t>
      </w:r>
      <w:r w:rsidRPr="00C8333D">
        <w:rPr>
          <w:rFonts w:eastAsia="Times New Roman"/>
          <w:szCs w:val="24"/>
          <w:lang w:eastAsia="ru-RU"/>
        </w:rPr>
        <w:t xml:space="preserve">обеспечения экономного и эффективного использования воды за счет проведения ежегодных работ по </w:t>
      </w:r>
      <w:r w:rsidR="0009743D" w:rsidRPr="00C8333D">
        <w:rPr>
          <w:rFonts w:eastAsia="Times New Roman"/>
          <w:szCs w:val="24"/>
          <w:lang w:eastAsia="ru-RU"/>
        </w:rPr>
        <w:t xml:space="preserve">поддержанию </w:t>
      </w:r>
      <w:r w:rsidRPr="00C8333D">
        <w:rPr>
          <w:rFonts w:eastAsia="Times New Roman"/>
          <w:szCs w:val="24"/>
          <w:lang w:eastAsia="ru-RU"/>
        </w:rPr>
        <w:t>технического уровня водохозяйственных</w:t>
      </w:r>
      <w:r w:rsidR="0009743D" w:rsidRPr="00C8333D">
        <w:rPr>
          <w:rFonts w:eastAsia="Times New Roman"/>
          <w:szCs w:val="24"/>
          <w:lang w:eastAsia="ru-RU"/>
        </w:rPr>
        <w:t xml:space="preserve"> </w:t>
      </w:r>
      <w:r w:rsidRPr="00C8333D">
        <w:rPr>
          <w:rFonts w:eastAsia="Times New Roman"/>
          <w:szCs w:val="24"/>
          <w:lang w:eastAsia="ru-RU"/>
        </w:rPr>
        <w:t>систем и сооружений,</w:t>
      </w:r>
      <w:r w:rsidR="0009743D" w:rsidRPr="00C8333D">
        <w:rPr>
          <w:rFonts w:eastAsia="Times New Roman"/>
          <w:szCs w:val="24"/>
          <w:lang w:eastAsia="ru-RU"/>
        </w:rPr>
        <w:t xml:space="preserve"> совершенствования технологий</w:t>
      </w:r>
      <w:r w:rsidRPr="00C8333D">
        <w:rPr>
          <w:rFonts w:eastAsia="Times New Roman"/>
          <w:szCs w:val="24"/>
          <w:lang w:eastAsia="ru-RU"/>
        </w:rPr>
        <w:t xml:space="preserve"> полива, улучшения структуры посевных площадей </w:t>
      </w:r>
      <w:r w:rsidR="0009743D" w:rsidRPr="00C8333D">
        <w:rPr>
          <w:rFonts w:eastAsia="Times New Roman"/>
          <w:szCs w:val="24"/>
          <w:lang w:eastAsia="ru-RU"/>
        </w:rPr>
        <w:t xml:space="preserve">и </w:t>
      </w:r>
      <w:r w:rsidRPr="00C8333D">
        <w:rPr>
          <w:rFonts w:eastAsia="Times New Roman"/>
          <w:szCs w:val="24"/>
          <w:lang w:eastAsia="ru-RU"/>
        </w:rPr>
        <w:t>севооборотов</w:t>
      </w:r>
      <w:r w:rsidR="0009743D" w:rsidRPr="00C8333D">
        <w:rPr>
          <w:rFonts w:eastAsia="Times New Roman"/>
          <w:szCs w:val="24"/>
          <w:lang w:eastAsia="ru-RU"/>
        </w:rPr>
        <w:t>.</w:t>
      </w:r>
      <w:proofErr w:type="gramEnd"/>
    </w:p>
    <w:p w:rsidR="00C8333D" w:rsidRPr="00C8333D" w:rsidRDefault="00C8333D" w:rsidP="00C8333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</w:p>
    <w:p w:rsidR="0009743D" w:rsidRPr="00C8333D" w:rsidRDefault="005C1B0D" w:rsidP="00C8333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8333D">
        <w:rPr>
          <w:sz w:val="24"/>
          <w:szCs w:val="24"/>
        </w:rPr>
        <w:t>6. Министерству жилищно-коммунального хозяйства Республики Крым</w:t>
      </w:r>
      <w:r w:rsidR="0009743D" w:rsidRPr="00C8333D">
        <w:rPr>
          <w:b w:val="0"/>
          <w:sz w:val="24"/>
          <w:szCs w:val="24"/>
        </w:rPr>
        <w:t>:</w:t>
      </w:r>
    </w:p>
    <w:p w:rsidR="0009743D" w:rsidRPr="00C8333D" w:rsidRDefault="0009743D" w:rsidP="00C8333D">
      <w:pPr>
        <w:rPr>
          <w:szCs w:val="24"/>
          <w:lang w:eastAsia="ru-RU"/>
        </w:rPr>
      </w:pPr>
      <w:r w:rsidRPr="00C8333D">
        <w:rPr>
          <w:szCs w:val="24"/>
          <w:lang w:eastAsia="ru-RU"/>
        </w:rPr>
        <w:t>включить в Программу министерства:</w:t>
      </w:r>
    </w:p>
    <w:p w:rsidR="0009743D" w:rsidRPr="00C8333D" w:rsidRDefault="0009743D" w:rsidP="00C8333D">
      <w:pPr>
        <w:contextualSpacing/>
        <w:jc w:val="both"/>
        <w:rPr>
          <w:szCs w:val="24"/>
        </w:rPr>
      </w:pPr>
      <w:r w:rsidRPr="00C8333D">
        <w:rPr>
          <w:rFonts w:eastAsia="Times New Roman"/>
          <w:szCs w:val="24"/>
          <w:lang w:eastAsia="ru-RU"/>
        </w:rPr>
        <w:t xml:space="preserve">- </w:t>
      </w:r>
      <w:r w:rsidRPr="00C8333D">
        <w:rPr>
          <w:szCs w:val="24"/>
        </w:rPr>
        <w:t>разработку единой «Территориальной схемы в сфере обращения отходов, в том числе с ТКО на территории Республики Крым», где конечным звеном в схеме утилизации ТКО могут быть энергоутилизационные комплексы различной мощности;</w:t>
      </w:r>
    </w:p>
    <w:p w:rsidR="008D645E" w:rsidRPr="00C8333D" w:rsidRDefault="0009743D" w:rsidP="00C8333D">
      <w:pPr>
        <w:contextualSpacing/>
        <w:jc w:val="both"/>
        <w:rPr>
          <w:szCs w:val="24"/>
        </w:rPr>
      </w:pPr>
      <w:r w:rsidRPr="00C8333D">
        <w:rPr>
          <w:szCs w:val="24"/>
        </w:rPr>
        <w:t xml:space="preserve">- разработку </w:t>
      </w:r>
      <w:r w:rsidR="008D645E" w:rsidRPr="00C8333D">
        <w:rPr>
          <w:szCs w:val="24"/>
        </w:rPr>
        <w:t>Программы</w:t>
      </w:r>
      <w:r w:rsidRPr="00C8333D">
        <w:rPr>
          <w:szCs w:val="24"/>
        </w:rPr>
        <w:t xml:space="preserve"> обращения и утилизации отходов органического происхождения (в том числе внедрения технологий по утилизации органических отходов в местах их образования)</w:t>
      </w:r>
      <w:r w:rsidR="008D645E" w:rsidRPr="00C8333D">
        <w:rPr>
          <w:szCs w:val="24"/>
        </w:rPr>
        <w:t>;</w:t>
      </w:r>
    </w:p>
    <w:p w:rsidR="0009743D" w:rsidRDefault="008D645E" w:rsidP="00C8333D">
      <w:pPr>
        <w:contextualSpacing/>
        <w:jc w:val="both"/>
        <w:rPr>
          <w:szCs w:val="24"/>
        </w:rPr>
      </w:pPr>
      <w:r w:rsidRPr="00C8333D">
        <w:rPr>
          <w:szCs w:val="24"/>
        </w:rPr>
        <w:t>- разработку цифровой основы для оперативного мониторинга за передвижением и обращением с ТКО</w:t>
      </w:r>
      <w:r w:rsidR="0009743D" w:rsidRPr="00C8333D">
        <w:rPr>
          <w:szCs w:val="24"/>
        </w:rPr>
        <w:t xml:space="preserve"> </w:t>
      </w:r>
      <w:r w:rsidRPr="00C8333D">
        <w:rPr>
          <w:szCs w:val="24"/>
        </w:rPr>
        <w:t>(на основе ГИС и системы ГЛОНАСС</w:t>
      </w:r>
      <w:r w:rsidR="000519ED" w:rsidRPr="00C8333D">
        <w:rPr>
          <w:szCs w:val="24"/>
        </w:rPr>
        <w:t>) с целью эффективного управления.</w:t>
      </w:r>
    </w:p>
    <w:p w:rsidR="00C8333D" w:rsidRPr="00C8333D" w:rsidRDefault="00C8333D" w:rsidP="00C8333D">
      <w:pPr>
        <w:contextualSpacing/>
        <w:jc w:val="both"/>
        <w:rPr>
          <w:szCs w:val="24"/>
        </w:rPr>
      </w:pPr>
    </w:p>
    <w:p w:rsidR="005C1B0D" w:rsidRPr="00C8333D" w:rsidRDefault="005C1B0D" w:rsidP="00C8333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</w:rPr>
      </w:pPr>
      <w:r w:rsidRPr="00C8333D">
        <w:rPr>
          <w:sz w:val="24"/>
          <w:szCs w:val="24"/>
        </w:rPr>
        <w:t>7.  Ректору Крымского Федерального университета им. В.И. Вернадского:</w:t>
      </w:r>
    </w:p>
    <w:p w:rsidR="005C1B0D" w:rsidRDefault="005C1B0D" w:rsidP="00BF24AB">
      <w:pPr>
        <w:shd w:val="clear" w:color="auto" w:fill="FFFFFF"/>
        <w:jc w:val="both"/>
        <w:rPr>
          <w:color w:val="111111"/>
          <w:szCs w:val="24"/>
        </w:rPr>
      </w:pPr>
      <w:r w:rsidRPr="00C8333D">
        <w:rPr>
          <w:szCs w:val="24"/>
        </w:rPr>
        <w:t>-  способствовать у</w:t>
      </w:r>
      <w:r w:rsidRPr="00C8333D">
        <w:rPr>
          <w:color w:val="111111"/>
          <w:szCs w:val="24"/>
        </w:rPr>
        <w:t xml:space="preserve">креплению и расширению междисциплинарного экологического ядра в КФУ за счет объединения </w:t>
      </w:r>
      <w:r w:rsidR="00C8333D">
        <w:rPr>
          <w:color w:val="111111"/>
          <w:szCs w:val="24"/>
        </w:rPr>
        <w:t xml:space="preserve">экологических </w:t>
      </w:r>
      <w:r w:rsidRPr="00C8333D">
        <w:rPr>
          <w:color w:val="111111"/>
          <w:szCs w:val="24"/>
        </w:rPr>
        <w:t>направлений подготовки</w:t>
      </w:r>
      <w:r w:rsidR="008A05F1">
        <w:rPr>
          <w:color w:val="111111"/>
          <w:szCs w:val="24"/>
        </w:rPr>
        <w:t xml:space="preserve"> </w:t>
      </w:r>
      <w:r w:rsidR="00312A8F">
        <w:rPr>
          <w:color w:val="111111"/>
          <w:szCs w:val="24"/>
        </w:rPr>
        <w:t>кадров</w:t>
      </w:r>
      <w:r w:rsidR="008A05F1">
        <w:rPr>
          <w:color w:val="111111"/>
          <w:szCs w:val="24"/>
        </w:rPr>
        <w:t>,</w:t>
      </w:r>
      <w:r w:rsidRPr="00C8333D">
        <w:rPr>
          <w:color w:val="111111"/>
          <w:szCs w:val="24"/>
        </w:rPr>
        <w:t xml:space="preserve"> научно-практических  лабораторий и научных групп </w:t>
      </w:r>
      <w:r w:rsidR="00312A8F">
        <w:rPr>
          <w:color w:val="111111"/>
          <w:szCs w:val="24"/>
        </w:rPr>
        <w:t xml:space="preserve">университета </w:t>
      </w:r>
      <w:r w:rsidRPr="00C8333D">
        <w:rPr>
          <w:color w:val="111111"/>
          <w:szCs w:val="24"/>
        </w:rPr>
        <w:t>в ед</w:t>
      </w:r>
      <w:r w:rsidR="008A05F1">
        <w:rPr>
          <w:color w:val="111111"/>
          <w:szCs w:val="24"/>
        </w:rPr>
        <w:t>иную структуру (центр, институт,</w:t>
      </w:r>
      <w:r w:rsidR="00312A8F">
        <w:rPr>
          <w:color w:val="111111"/>
          <w:szCs w:val="24"/>
        </w:rPr>
        <w:t xml:space="preserve"> обсерватория</w:t>
      </w:r>
      <w:r w:rsidR="008A05F1">
        <w:rPr>
          <w:color w:val="111111"/>
          <w:szCs w:val="24"/>
        </w:rPr>
        <w:t xml:space="preserve"> </w:t>
      </w:r>
      <w:r w:rsidRPr="00C8333D">
        <w:rPr>
          <w:color w:val="111111"/>
          <w:szCs w:val="24"/>
        </w:rPr>
        <w:t xml:space="preserve">и т.п.) с целью удовлетворения запросов региона в </w:t>
      </w:r>
      <w:r w:rsidR="008A05F1">
        <w:rPr>
          <w:color w:val="111111"/>
          <w:szCs w:val="24"/>
        </w:rPr>
        <w:t xml:space="preserve">экологических </w:t>
      </w:r>
      <w:r w:rsidRPr="00C8333D">
        <w:rPr>
          <w:color w:val="111111"/>
          <w:szCs w:val="24"/>
        </w:rPr>
        <w:t>интеллектуальных и технологических продуктах и практиках</w:t>
      </w:r>
      <w:r w:rsidR="00312A8F">
        <w:rPr>
          <w:color w:val="111111"/>
          <w:szCs w:val="24"/>
        </w:rPr>
        <w:t xml:space="preserve"> (стратегии, </w:t>
      </w:r>
      <w:r w:rsidR="00CC240D">
        <w:rPr>
          <w:color w:val="111111"/>
          <w:szCs w:val="24"/>
        </w:rPr>
        <w:t xml:space="preserve">концепции, </w:t>
      </w:r>
      <w:r w:rsidR="00312A8F">
        <w:rPr>
          <w:color w:val="111111"/>
          <w:szCs w:val="24"/>
        </w:rPr>
        <w:t>программы, схемы)</w:t>
      </w:r>
      <w:r w:rsidR="008A05F1">
        <w:rPr>
          <w:color w:val="111111"/>
          <w:szCs w:val="24"/>
        </w:rPr>
        <w:t xml:space="preserve">; создания регионального «цифрового двойника» территории Республики Крым для </w:t>
      </w:r>
      <w:r w:rsidR="00312A8F">
        <w:rPr>
          <w:color w:val="111111"/>
          <w:szCs w:val="24"/>
        </w:rPr>
        <w:t>прогнозно-симуляционного интерактивного</w:t>
      </w:r>
      <w:r w:rsidRPr="00C8333D">
        <w:rPr>
          <w:color w:val="111111"/>
          <w:szCs w:val="24"/>
        </w:rPr>
        <w:t xml:space="preserve"> модели</w:t>
      </w:r>
      <w:r w:rsidR="00312A8F">
        <w:rPr>
          <w:color w:val="111111"/>
          <w:szCs w:val="24"/>
        </w:rPr>
        <w:t>рования</w:t>
      </w:r>
      <w:r w:rsidRPr="00C8333D">
        <w:rPr>
          <w:color w:val="111111"/>
          <w:szCs w:val="24"/>
        </w:rPr>
        <w:t xml:space="preserve"> экологических, климатических, экономических, демографич</w:t>
      </w:r>
      <w:r w:rsidR="00312A8F">
        <w:rPr>
          <w:color w:val="111111"/>
          <w:szCs w:val="24"/>
        </w:rPr>
        <w:t xml:space="preserve">еских, социальных процессов и </w:t>
      </w:r>
      <w:r w:rsidRPr="00C8333D">
        <w:rPr>
          <w:color w:val="111111"/>
          <w:szCs w:val="24"/>
        </w:rPr>
        <w:t xml:space="preserve">управления </w:t>
      </w:r>
      <w:r w:rsidR="00312A8F">
        <w:rPr>
          <w:color w:val="111111"/>
          <w:szCs w:val="24"/>
        </w:rPr>
        <w:t xml:space="preserve">ими </w:t>
      </w:r>
      <w:r w:rsidRPr="00C8333D">
        <w:rPr>
          <w:color w:val="111111"/>
          <w:szCs w:val="24"/>
        </w:rPr>
        <w:t>в масштабе ближнего, среднего и дальнего горизонтов</w:t>
      </w:r>
      <w:r w:rsidR="00312A8F">
        <w:rPr>
          <w:color w:val="111111"/>
          <w:szCs w:val="24"/>
        </w:rPr>
        <w:t xml:space="preserve">  развития</w:t>
      </w:r>
      <w:r w:rsidRPr="00C8333D">
        <w:rPr>
          <w:color w:val="111111"/>
          <w:szCs w:val="24"/>
        </w:rPr>
        <w:t xml:space="preserve">; </w:t>
      </w:r>
    </w:p>
    <w:p w:rsidR="00312A8F" w:rsidRPr="00BF24AB" w:rsidRDefault="00312A8F" w:rsidP="00BF24AB">
      <w:pPr>
        <w:tabs>
          <w:tab w:val="left" w:pos="1950"/>
        </w:tabs>
        <w:jc w:val="both"/>
        <w:rPr>
          <w:szCs w:val="24"/>
          <w:shd w:val="clear" w:color="auto" w:fill="FFFFFF" w:themeFill="background1"/>
        </w:rPr>
      </w:pPr>
      <w:r w:rsidRPr="00BF24AB">
        <w:rPr>
          <w:color w:val="111111"/>
          <w:szCs w:val="24"/>
        </w:rPr>
        <w:t xml:space="preserve">- </w:t>
      </w:r>
      <w:r w:rsidRPr="00BF24AB">
        <w:rPr>
          <w:szCs w:val="24"/>
        </w:rPr>
        <w:t xml:space="preserve">рассмотреть возможность создания при поддержке Правительства Республики Крым на базе Крымского федерального университета им. В.И. Вернадского </w:t>
      </w:r>
      <w:r w:rsidRPr="00BF24AB">
        <w:rPr>
          <w:color w:val="2C2C2D"/>
          <w:szCs w:val="24"/>
          <w:shd w:val="clear" w:color="auto" w:fill="FFFFFF" w:themeFill="background1"/>
        </w:rPr>
        <w:t xml:space="preserve">Регионального </w:t>
      </w:r>
      <w:r w:rsidR="00CC240D" w:rsidRPr="00BF24AB">
        <w:rPr>
          <w:color w:val="2C2C2D"/>
          <w:szCs w:val="24"/>
          <w:shd w:val="clear" w:color="auto" w:fill="FFFFFF" w:themeFill="background1"/>
        </w:rPr>
        <w:t>А</w:t>
      </w:r>
      <w:r w:rsidRPr="00BF24AB">
        <w:rPr>
          <w:color w:val="2C2C2D"/>
          <w:szCs w:val="24"/>
          <w:shd w:val="clear" w:color="auto" w:fill="FFFFFF" w:themeFill="background1"/>
        </w:rPr>
        <w:t xml:space="preserve">налитического Центра </w:t>
      </w:r>
      <w:r w:rsidR="00CC240D" w:rsidRPr="00BF24AB">
        <w:rPr>
          <w:color w:val="2C2C2D"/>
          <w:szCs w:val="24"/>
          <w:shd w:val="clear" w:color="auto" w:fill="FFFFFF" w:themeFill="background1"/>
        </w:rPr>
        <w:t xml:space="preserve">оценки, моделирования и </w:t>
      </w:r>
      <w:r w:rsidRPr="00BF24AB">
        <w:rPr>
          <w:color w:val="2C2C2D"/>
          <w:szCs w:val="24"/>
          <w:shd w:val="clear" w:color="auto" w:fill="FFFFFF" w:themeFill="background1"/>
        </w:rPr>
        <w:t>уп</w:t>
      </w:r>
      <w:r w:rsidR="00CC240D" w:rsidRPr="00BF24AB">
        <w:rPr>
          <w:color w:val="2C2C2D"/>
          <w:szCs w:val="24"/>
          <w:shd w:val="clear" w:color="auto" w:fill="FFFFFF" w:themeFill="background1"/>
        </w:rPr>
        <w:t>равления экологическими рисками, возникающими в условиях хозяйственной д</w:t>
      </w:r>
      <w:r w:rsidR="00C05667" w:rsidRPr="00BF24AB">
        <w:rPr>
          <w:color w:val="2C2C2D"/>
          <w:szCs w:val="24"/>
          <w:shd w:val="clear" w:color="auto" w:fill="FFFFFF" w:themeFill="background1"/>
        </w:rPr>
        <w:t xml:space="preserve">еятельности и </w:t>
      </w:r>
      <w:r w:rsidR="00C05667" w:rsidRPr="00BF24AB">
        <w:rPr>
          <w:szCs w:val="24"/>
          <w:shd w:val="clear" w:color="auto" w:fill="FFFFFF" w:themeFill="background1"/>
        </w:rPr>
        <w:t>изменения климата;</w:t>
      </w:r>
    </w:p>
    <w:p w:rsidR="00C05667" w:rsidRPr="00BF24AB" w:rsidRDefault="00C05667" w:rsidP="00BF24AB">
      <w:pPr>
        <w:shd w:val="clear" w:color="auto" w:fill="FFFFFF"/>
        <w:jc w:val="both"/>
        <w:rPr>
          <w:color w:val="111111"/>
          <w:szCs w:val="24"/>
        </w:rPr>
      </w:pPr>
      <w:proofErr w:type="gramStart"/>
      <w:r w:rsidRPr="00BF24AB">
        <w:rPr>
          <w:szCs w:val="24"/>
          <w:shd w:val="clear" w:color="auto" w:fill="FFFFFF" w:themeFill="background1"/>
        </w:rPr>
        <w:t xml:space="preserve">- способствовать формированию устойчивой системы взаимодействия КФУ с профильными министерствами и ведомствами </w:t>
      </w:r>
      <w:r w:rsidR="00BF24AB" w:rsidRPr="00BF24AB">
        <w:rPr>
          <w:szCs w:val="24"/>
          <w:shd w:val="clear" w:color="auto" w:fill="FFFFFF" w:themeFill="background1"/>
        </w:rPr>
        <w:t xml:space="preserve">региона </w:t>
      </w:r>
      <w:r w:rsidRPr="00BF24AB">
        <w:rPr>
          <w:szCs w:val="24"/>
          <w:shd w:val="clear" w:color="auto" w:fill="FFFFFF" w:themeFill="background1"/>
        </w:rPr>
        <w:t xml:space="preserve">с целью более активного вовлечения кадрового научного потенциала университета в решение актуальных задач и </w:t>
      </w:r>
      <w:r w:rsidRPr="00BF24AB">
        <w:rPr>
          <w:szCs w:val="24"/>
          <w:shd w:val="clear" w:color="auto" w:fill="FFFFFF" w:themeFill="background1"/>
        </w:rPr>
        <w:lastRenderedPageBreak/>
        <w:t>проблем региона (прежде всего в области экологической безопасности и рационального природопользования</w:t>
      </w:r>
      <w:r w:rsidR="00E74090" w:rsidRPr="00BF24AB">
        <w:rPr>
          <w:szCs w:val="24"/>
          <w:shd w:val="clear" w:color="auto" w:fill="FFFFFF" w:themeFill="background1"/>
        </w:rPr>
        <w:t>)</w:t>
      </w:r>
      <w:r w:rsidR="00BF24AB">
        <w:rPr>
          <w:szCs w:val="24"/>
          <w:shd w:val="clear" w:color="auto" w:fill="FFFFFF" w:themeFill="background1"/>
        </w:rPr>
        <w:t>,</w:t>
      </w:r>
      <w:r w:rsidR="00BF24AB" w:rsidRPr="00BF24AB">
        <w:rPr>
          <w:szCs w:val="24"/>
          <w:shd w:val="clear" w:color="auto" w:fill="FFFFFF" w:themeFill="background1"/>
        </w:rPr>
        <w:t xml:space="preserve"> </w:t>
      </w:r>
      <w:r w:rsidR="00BF24AB">
        <w:rPr>
          <w:szCs w:val="24"/>
          <w:shd w:val="clear" w:color="auto" w:fill="FFFFFF" w:themeFill="background1"/>
        </w:rPr>
        <w:t xml:space="preserve">а также </w:t>
      </w:r>
      <w:r w:rsidR="00BF24AB" w:rsidRPr="00BF24AB">
        <w:rPr>
          <w:color w:val="111111"/>
          <w:szCs w:val="24"/>
        </w:rPr>
        <w:t>реализации  проектов в области экологической безопасности, природопользов</w:t>
      </w:r>
      <w:r w:rsidR="00BF24AB">
        <w:rPr>
          <w:color w:val="111111"/>
          <w:szCs w:val="24"/>
        </w:rPr>
        <w:t>ания и охраны окружающей природной среды</w:t>
      </w:r>
      <w:r w:rsidR="00BF24AB" w:rsidRPr="00BF24AB">
        <w:rPr>
          <w:color w:val="111111"/>
          <w:szCs w:val="24"/>
        </w:rPr>
        <w:t>, включенных в Прог</w:t>
      </w:r>
      <w:r w:rsidR="00BF24AB">
        <w:rPr>
          <w:color w:val="111111"/>
          <w:szCs w:val="24"/>
        </w:rPr>
        <w:t>раммы министерств и ведомств Республики Крым;</w:t>
      </w:r>
      <w:proofErr w:type="gramEnd"/>
    </w:p>
    <w:p w:rsidR="00E74090" w:rsidRPr="00A33910" w:rsidRDefault="00E74090" w:rsidP="00BF24AB">
      <w:pPr>
        <w:tabs>
          <w:tab w:val="left" w:pos="1950"/>
        </w:tabs>
        <w:jc w:val="both"/>
        <w:rPr>
          <w:b/>
          <w:szCs w:val="24"/>
        </w:rPr>
      </w:pPr>
      <w:r w:rsidRPr="00BF24AB">
        <w:rPr>
          <w:szCs w:val="24"/>
          <w:shd w:val="clear" w:color="auto" w:fill="FFFFFF" w:themeFill="background1"/>
        </w:rPr>
        <w:t>- объединить имеющиеся студенческие</w:t>
      </w:r>
      <w:r w:rsidR="00BF24AB" w:rsidRPr="00BF24AB">
        <w:rPr>
          <w:szCs w:val="24"/>
          <w:shd w:val="clear" w:color="auto" w:fill="FFFFFF" w:themeFill="background1"/>
        </w:rPr>
        <w:t xml:space="preserve"> и другие</w:t>
      </w:r>
      <w:r w:rsidRPr="00BF24AB">
        <w:rPr>
          <w:szCs w:val="24"/>
          <w:shd w:val="clear" w:color="auto" w:fill="FFFFFF" w:themeFill="background1"/>
        </w:rPr>
        <w:t xml:space="preserve"> экологические инициативы в рамках всероссийской Программы «Зеленые вузы России на 2021-2026 годы»</w:t>
      </w:r>
      <w:r w:rsidR="00A33910" w:rsidRPr="00BF24AB">
        <w:rPr>
          <w:szCs w:val="24"/>
        </w:rPr>
        <w:t xml:space="preserve"> для формирования в титульном</w:t>
      </w:r>
      <w:r w:rsidR="00A33910">
        <w:t xml:space="preserve"> вузе региона, который носит имя В.И. Вернадского, </w:t>
      </w:r>
      <w:r w:rsidR="00A33910" w:rsidRPr="00A33910">
        <w:t>экологической культуры в вузовском сообществе и внедрения «зеленого» администрирования и конкретных экологических практик</w:t>
      </w:r>
      <w:r w:rsidR="00BF24AB">
        <w:t>.</w:t>
      </w:r>
    </w:p>
    <w:p w:rsidR="00312A8F" w:rsidRPr="00C8333D" w:rsidRDefault="00312A8F" w:rsidP="00C8333D">
      <w:pPr>
        <w:shd w:val="clear" w:color="auto" w:fill="FFFFFF"/>
        <w:jc w:val="both"/>
        <w:rPr>
          <w:color w:val="111111"/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DC20D3" w:rsidRPr="00C8333D" w:rsidRDefault="00DC20D3" w:rsidP="00C8333D">
      <w:pPr>
        <w:jc w:val="both"/>
        <w:rPr>
          <w:szCs w:val="24"/>
        </w:rPr>
      </w:pPr>
    </w:p>
    <w:p w:rsidR="002C7A5D" w:rsidRPr="00C8333D" w:rsidRDefault="002C7A5D" w:rsidP="00C8333D">
      <w:pPr>
        <w:suppressAutoHyphens/>
        <w:jc w:val="both"/>
        <w:rPr>
          <w:rFonts w:eastAsia="Times New Roman"/>
          <w:szCs w:val="24"/>
          <w:lang w:eastAsia="ar-SA"/>
        </w:rPr>
      </w:pPr>
    </w:p>
    <w:p w:rsidR="002C7A5D" w:rsidRPr="00C8333D" w:rsidRDefault="002C7A5D" w:rsidP="00C8333D">
      <w:pPr>
        <w:suppressAutoHyphens/>
        <w:jc w:val="both"/>
        <w:rPr>
          <w:rFonts w:eastAsia="Times New Roman"/>
          <w:szCs w:val="24"/>
          <w:lang w:eastAsia="ar-SA"/>
        </w:rPr>
      </w:pPr>
    </w:p>
    <w:p w:rsidR="002C7A5D" w:rsidRPr="00C8333D" w:rsidRDefault="002C7A5D" w:rsidP="00C8333D">
      <w:pPr>
        <w:suppressAutoHyphens/>
        <w:jc w:val="both"/>
        <w:rPr>
          <w:rFonts w:eastAsia="Times New Roman"/>
          <w:szCs w:val="24"/>
          <w:lang w:eastAsia="ar-SA"/>
        </w:rPr>
      </w:pPr>
    </w:p>
    <w:p w:rsidR="002C7A5D" w:rsidRPr="00C8333D" w:rsidRDefault="002C7A5D" w:rsidP="00C8333D">
      <w:pPr>
        <w:suppressAutoHyphens/>
        <w:jc w:val="both"/>
        <w:rPr>
          <w:rFonts w:eastAsia="Times New Roman"/>
          <w:szCs w:val="24"/>
          <w:lang w:eastAsia="ar-SA"/>
        </w:rPr>
      </w:pPr>
    </w:p>
    <w:p w:rsidR="002C7A5D" w:rsidRPr="00C8333D" w:rsidRDefault="002C7A5D" w:rsidP="00C8333D">
      <w:pPr>
        <w:suppressAutoHyphens/>
        <w:jc w:val="both"/>
        <w:rPr>
          <w:rFonts w:eastAsia="Times New Roman"/>
          <w:szCs w:val="24"/>
          <w:lang w:eastAsia="ar-SA"/>
        </w:rPr>
      </w:pPr>
    </w:p>
    <w:p w:rsidR="002C7A5D" w:rsidRPr="00C8333D" w:rsidRDefault="002C7A5D" w:rsidP="00C8333D">
      <w:pPr>
        <w:suppressAutoHyphens/>
        <w:jc w:val="both"/>
        <w:rPr>
          <w:rFonts w:eastAsia="Times New Roman"/>
          <w:szCs w:val="24"/>
          <w:lang w:eastAsia="ar-SA"/>
        </w:rPr>
      </w:pPr>
    </w:p>
    <w:p w:rsidR="002C7A5D" w:rsidRPr="00C8333D" w:rsidRDefault="002C7A5D" w:rsidP="00C8333D">
      <w:pPr>
        <w:suppressAutoHyphens/>
        <w:jc w:val="both"/>
        <w:rPr>
          <w:rFonts w:eastAsia="Times New Roman"/>
          <w:szCs w:val="24"/>
          <w:lang w:eastAsia="ar-SA"/>
        </w:rPr>
      </w:pPr>
    </w:p>
    <w:p w:rsidR="002C7A5D" w:rsidRPr="00C8333D" w:rsidRDefault="002C7A5D" w:rsidP="00C8333D">
      <w:pPr>
        <w:suppressAutoHyphens/>
        <w:jc w:val="both"/>
        <w:rPr>
          <w:rFonts w:eastAsia="Times New Roman"/>
          <w:szCs w:val="24"/>
          <w:lang w:eastAsia="ar-SA"/>
        </w:rPr>
      </w:pPr>
    </w:p>
    <w:p w:rsidR="002C7A5D" w:rsidRPr="00C8333D" w:rsidRDefault="002C7A5D" w:rsidP="00C8333D">
      <w:pPr>
        <w:suppressAutoHyphens/>
        <w:jc w:val="both"/>
        <w:rPr>
          <w:rFonts w:eastAsia="Times New Roman"/>
          <w:szCs w:val="24"/>
          <w:lang w:eastAsia="ar-SA"/>
        </w:rPr>
      </w:pPr>
    </w:p>
    <w:p w:rsidR="002C7A5D" w:rsidRPr="00C8333D" w:rsidRDefault="002C7A5D" w:rsidP="00C8333D">
      <w:pPr>
        <w:suppressAutoHyphens/>
        <w:jc w:val="both"/>
        <w:rPr>
          <w:rFonts w:eastAsia="Times New Roman"/>
          <w:szCs w:val="24"/>
          <w:lang w:eastAsia="ar-SA"/>
        </w:rPr>
      </w:pPr>
    </w:p>
    <w:p w:rsidR="002C7A5D" w:rsidRPr="00C8333D" w:rsidRDefault="002C7A5D" w:rsidP="00C8333D">
      <w:pPr>
        <w:suppressAutoHyphens/>
        <w:jc w:val="both"/>
        <w:rPr>
          <w:rFonts w:eastAsia="Times New Roman"/>
          <w:szCs w:val="24"/>
          <w:lang w:eastAsia="ar-SA"/>
        </w:rPr>
      </w:pPr>
    </w:p>
    <w:p w:rsidR="002C7A5D" w:rsidRPr="00C8333D" w:rsidRDefault="002C7A5D" w:rsidP="00C8333D">
      <w:pPr>
        <w:jc w:val="both"/>
        <w:rPr>
          <w:szCs w:val="24"/>
        </w:rPr>
      </w:pPr>
    </w:p>
    <w:p w:rsidR="002F1A6E" w:rsidRPr="00C8333D" w:rsidRDefault="004B6BD3" w:rsidP="00C8333D">
      <w:pPr>
        <w:rPr>
          <w:szCs w:val="24"/>
        </w:rPr>
      </w:pPr>
    </w:p>
    <w:sectPr w:rsidR="002F1A6E" w:rsidRPr="00C8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C1B"/>
    <w:multiLevelType w:val="hybridMultilevel"/>
    <w:tmpl w:val="3CE0E822"/>
    <w:lvl w:ilvl="0" w:tplc="F8429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20BC"/>
    <w:multiLevelType w:val="hybridMultilevel"/>
    <w:tmpl w:val="E5FCA090"/>
    <w:lvl w:ilvl="0" w:tplc="38880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4E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ACD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27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8A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2D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A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A2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CE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7D28"/>
    <w:multiLevelType w:val="hybridMultilevel"/>
    <w:tmpl w:val="8E16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472E7"/>
    <w:multiLevelType w:val="hybridMultilevel"/>
    <w:tmpl w:val="E9A0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71"/>
    <w:rsid w:val="000519ED"/>
    <w:rsid w:val="00065F87"/>
    <w:rsid w:val="0009743D"/>
    <w:rsid w:val="000B50D9"/>
    <w:rsid w:val="000F1DFD"/>
    <w:rsid w:val="00142897"/>
    <w:rsid w:val="00164BB3"/>
    <w:rsid w:val="001E1E44"/>
    <w:rsid w:val="001F4A26"/>
    <w:rsid w:val="002543ED"/>
    <w:rsid w:val="002C7A5D"/>
    <w:rsid w:val="002D0F17"/>
    <w:rsid w:val="002D2231"/>
    <w:rsid w:val="00312A8F"/>
    <w:rsid w:val="003273D4"/>
    <w:rsid w:val="003B57F3"/>
    <w:rsid w:val="004276AA"/>
    <w:rsid w:val="00433147"/>
    <w:rsid w:val="0046640F"/>
    <w:rsid w:val="004B6BD3"/>
    <w:rsid w:val="004D28BA"/>
    <w:rsid w:val="00564F77"/>
    <w:rsid w:val="005747A3"/>
    <w:rsid w:val="005C1B0D"/>
    <w:rsid w:val="00677EE6"/>
    <w:rsid w:val="006C795E"/>
    <w:rsid w:val="006D5B20"/>
    <w:rsid w:val="00700A5F"/>
    <w:rsid w:val="00746238"/>
    <w:rsid w:val="00765B0E"/>
    <w:rsid w:val="007854F3"/>
    <w:rsid w:val="007A1D3B"/>
    <w:rsid w:val="007B6469"/>
    <w:rsid w:val="007F2F74"/>
    <w:rsid w:val="008051B7"/>
    <w:rsid w:val="00835987"/>
    <w:rsid w:val="0087691F"/>
    <w:rsid w:val="00883D3E"/>
    <w:rsid w:val="008A05F1"/>
    <w:rsid w:val="008D645E"/>
    <w:rsid w:val="00970D59"/>
    <w:rsid w:val="009A6403"/>
    <w:rsid w:val="009B43CF"/>
    <w:rsid w:val="009E5536"/>
    <w:rsid w:val="009F504D"/>
    <w:rsid w:val="00A33910"/>
    <w:rsid w:val="00A70A0C"/>
    <w:rsid w:val="00BF24AB"/>
    <w:rsid w:val="00C05667"/>
    <w:rsid w:val="00C8333D"/>
    <w:rsid w:val="00CC240D"/>
    <w:rsid w:val="00D77592"/>
    <w:rsid w:val="00DC20D3"/>
    <w:rsid w:val="00E74090"/>
    <w:rsid w:val="00EA355C"/>
    <w:rsid w:val="00EE65C3"/>
    <w:rsid w:val="00F0343F"/>
    <w:rsid w:val="00F101D1"/>
    <w:rsid w:val="00FE6371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71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paragraph" w:styleId="1">
    <w:name w:val="heading 1"/>
    <w:next w:val="a"/>
    <w:link w:val="10"/>
    <w:uiPriority w:val="9"/>
    <w:qFormat/>
    <w:rsid w:val="005C1B0D"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uiPriority w:val="9"/>
    <w:qFormat/>
    <w:rsid w:val="005C1B0D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20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C1B0D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5C1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">
    <w:name w:val="Font Style"/>
    <w:uiPriority w:val="99"/>
    <w:qFormat/>
    <w:rsid w:val="005C1B0D"/>
    <w:rPr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71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paragraph" w:styleId="1">
    <w:name w:val="heading 1"/>
    <w:next w:val="a"/>
    <w:link w:val="10"/>
    <w:uiPriority w:val="9"/>
    <w:qFormat/>
    <w:rsid w:val="005C1B0D"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uiPriority w:val="9"/>
    <w:qFormat/>
    <w:rsid w:val="005C1B0D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20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C1B0D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5C1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">
    <w:name w:val="Font Style"/>
    <w:uiPriority w:val="99"/>
    <w:qFormat/>
    <w:rsid w:val="005C1B0D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Bobra</dc:creator>
  <cp:lastModifiedBy>Bobra</cp:lastModifiedBy>
  <cp:revision>13</cp:revision>
  <dcterms:created xsi:type="dcterms:W3CDTF">2022-06-05T14:00:00Z</dcterms:created>
  <dcterms:modified xsi:type="dcterms:W3CDTF">2022-06-06T15:19:00Z</dcterms:modified>
</cp:coreProperties>
</file>