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64" w:rsidRPr="001F5FAE" w:rsidRDefault="00D95464" w:rsidP="00D95464">
      <w:pPr>
        <w:spacing w:after="0" w:line="240" w:lineRule="auto"/>
        <w:ind w:left="-284"/>
        <w:jc w:val="center"/>
        <w:rPr>
          <w:rFonts w:cs="Times New Roman"/>
          <w:sz w:val="22"/>
        </w:rPr>
      </w:pPr>
      <w:r w:rsidRPr="001F5FAE">
        <w:rPr>
          <w:rFonts w:cs="Times New Roman"/>
          <w:sz w:val="22"/>
        </w:rPr>
        <w:t>ФГАОУ ВО «Северо-Восточный федеральный университет им.</w:t>
      </w:r>
      <w:r w:rsidR="006F0856">
        <w:rPr>
          <w:rFonts w:cs="Times New Roman"/>
          <w:sz w:val="22"/>
        </w:rPr>
        <w:t xml:space="preserve"> </w:t>
      </w:r>
      <w:r w:rsidRPr="001F5FAE">
        <w:rPr>
          <w:rFonts w:cs="Times New Roman"/>
          <w:sz w:val="22"/>
        </w:rPr>
        <w:t>М.</w:t>
      </w:r>
      <w:r w:rsidR="006F0856">
        <w:rPr>
          <w:rFonts w:cs="Times New Roman"/>
          <w:sz w:val="22"/>
        </w:rPr>
        <w:t xml:space="preserve"> </w:t>
      </w:r>
      <w:r w:rsidRPr="001F5FAE">
        <w:rPr>
          <w:rFonts w:cs="Times New Roman"/>
          <w:sz w:val="22"/>
        </w:rPr>
        <w:t>К.</w:t>
      </w:r>
      <w:r w:rsidR="006F0856">
        <w:rPr>
          <w:rFonts w:cs="Times New Roman"/>
          <w:sz w:val="22"/>
        </w:rPr>
        <w:t xml:space="preserve"> </w:t>
      </w:r>
      <w:r w:rsidRPr="001F5FAE">
        <w:rPr>
          <w:rFonts w:cs="Times New Roman"/>
          <w:sz w:val="22"/>
        </w:rPr>
        <w:t>Аммосова»</w:t>
      </w: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sz w:val="22"/>
        </w:rPr>
      </w:pPr>
      <w:r w:rsidRPr="001F5FAE">
        <w:rPr>
          <w:rFonts w:cs="Times New Roman"/>
          <w:sz w:val="22"/>
        </w:rPr>
        <w:t>Институт естественных наук</w:t>
      </w:r>
    </w:p>
    <w:p w:rsidR="00FB505A" w:rsidRDefault="00D95464" w:rsidP="00D95464">
      <w:pPr>
        <w:spacing w:after="0" w:line="240" w:lineRule="auto"/>
        <w:jc w:val="center"/>
        <w:rPr>
          <w:rFonts w:cs="Times New Roman"/>
          <w:sz w:val="22"/>
        </w:rPr>
      </w:pPr>
      <w:r w:rsidRPr="001F5FAE">
        <w:rPr>
          <w:rFonts w:cs="Times New Roman"/>
          <w:sz w:val="22"/>
        </w:rPr>
        <w:t>Министерство экологии, природопользования и лесного хозяйства</w:t>
      </w: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sz w:val="22"/>
        </w:rPr>
      </w:pPr>
      <w:r w:rsidRPr="001F5FAE">
        <w:rPr>
          <w:rFonts w:cs="Times New Roman"/>
          <w:sz w:val="22"/>
        </w:rPr>
        <w:t xml:space="preserve"> Республики Саха (Якутия)</w:t>
      </w: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sz w:val="22"/>
        </w:rPr>
      </w:pPr>
      <w:r w:rsidRPr="001F5FA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4144" behindDoc="1" locked="0" layoutInCell="1" allowOverlap="1" wp14:anchorId="4FD5FA51" wp14:editId="5EF0E212">
            <wp:simplePos x="0" y="0"/>
            <wp:positionH relativeFrom="margin">
              <wp:posOffset>154305</wp:posOffset>
            </wp:positionH>
            <wp:positionV relativeFrom="margin">
              <wp:posOffset>805815</wp:posOffset>
            </wp:positionV>
            <wp:extent cx="924560" cy="882015"/>
            <wp:effectExtent l="0" t="0" r="8890" b="0"/>
            <wp:wrapNone/>
            <wp:docPr id="4" name="Рисунок 4" descr="C:\Users\ССГ\Desktop\Эмблема Отходы в дох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Г\Desktop\Эмблема Отходы в дохо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464" w:rsidRPr="001F5FAE" w:rsidRDefault="00A7290C" w:rsidP="00D95464">
      <w:pPr>
        <w:spacing w:after="0" w:line="240" w:lineRule="auto"/>
        <w:jc w:val="center"/>
        <w:rPr>
          <w:rFonts w:cs="Times New Roman"/>
          <w:sz w:val="22"/>
        </w:rPr>
      </w:pPr>
      <w:r w:rsidRPr="001F5FA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62336" behindDoc="1" locked="0" layoutInCell="1" allowOverlap="1" wp14:anchorId="0AB82935" wp14:editId="56119F62">
            <wp:simplePos x="0" y="0"/>
            <wp:positionH relativeFrom="column">
              <wp:posOffset>2345055</wp:posOffset>
            </wp:positionH>
            <wp:positionV relativeFrom="paragraph">
              <wp:posOffset>3810</wp:posOffset>
            </wp:positionV>
            <wp:extent cx="1019175" cy="885825"/>
            <wp:effectExtent l="0" t="0" r="9525" b="9525"/>
            <wp:wrapNone/>
            <wp:docPr id="1" name="Рисунок 1" descr="http://yakutsk.academica.ru/upload/iblock/5ff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kutsk.academica.ru/upload/iblock/5ff/logoti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" t="9305" r="24400" b="46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FA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047EF5CB" wp14:editId="15A81177">
            <wp:simplePos x="0" y="0"/>
            <wp:positionH relativeFrom="column">
              <wp:posOffset>1306195</wp:posOffset>
            </wp:positionH>
            <wp:positionV relativeFrom="paragraph">
              <wp:posOffset>7620</wp:posOffset>
            </wp:positionV>
            <wp:extent cx="847090" cy="840105"/>
            <wp:effectExtent l="0" t="0" r="0" b="0"/>
            <wp:wrapNone/>
            <wp:docPr id="8" name="Рисунок 8" descr="логотип И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 И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6EB" w:rsidRPr="001F5FAE">
        <w:rPr>
          <w:rFonts w:cs="Times New Roman"/>
          <w:b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0B9DBF18" wp14:editId="3DB8AB60">
            <wp:simplePos x="0" y="0"/>
            <wp:positionH relativeFrom="column">
              <wp:posOffset>3573780</wp:posOffset>
            </wp:positionH>
            <wp:positionV relativeFrom="paragraph">
              <wp:posOffset>13335</wp:posOffset>
            </wp:positionV>
            <wp:extent cx="847725" cy="847725"/>
            <wp:effectExtent l="0" t="0" r="9525" b="9525"/>
            <wp:wrapNone/>
            <wp:docPr id="6" name="Рисунок 6" descr="C:\Users\Пользователь\Desktop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  <w:r w:rsidRPr="001F5FAE">
        <w:rPr>
          <w:rFonts w:cs="Times New Roman"/>
          <w:b/>
          <w:sz w:val="22"/>
        </w:rPr>
        <w:t xml:space="preserve">И Н Ф О Р М А Ц И О Н </w:t>
      </w:r>
      <w:proofErr w:type="spellStart"/>
      <w:r w:rsidRPr="001F5FAE">
        <w:rPr>
          <w:rFonts w:cs="Times New Roman"/>
          <w:b/>
          <w:sz w:val="22"/>
        </w:rPr>
        <w:t>Н</w:t>
      </w:r>
      <w:proofErr w:type="spellEnd"/>
      <w:r w:rsidRPr="001F5FAE">
        <w:rPr>
          <w:rFonts w:cs="Times New Roman"/>
          <w:b/>
          <w:sz w:val="22"/>
        </w:rPr>
        <w:t xml:space="preserve"> О Е</w:t>
      </w:r>
      <w:r w:rsidR="00FB505A">
        <w:rPr>
          <w:rFonts w:cs="Times New Roman"/>
          <w:b/>
          <w:sz w:val="22"/>
        </w:rPr>
        <w:t xml:space="preserve">   </w:t>
      </w:r>
      <w:r w:rsidRPr="001F5FAE">
        <w:rPr>
          <w:rFonts w:cs="Times New Roman"/>
          <w:b/>
          <w:sz w:val="22"/>
        </w:rPr>
        <w:t>П И С Ь М О</w:t>
      </w:r>
    </w:p>
    <w:p w:rsidR="00B1142C" w:rsidRDefault="00B27A03" w:rsidP="00D95464">
      <w:pPr>
        <w:spacing w:after="0" w:line="240" w:lineRule="auto"/>
        <w:jc w:val="center"/>
        <w:rPr>
          <w:rFonts w:cs="Times New Roman"/>
          <w:b/>
          <w:sz w:val="22"/>
        </w:rPr>
      </w:pPr>
      <w:r w:rsidRPr="00B27A03">
        <w:rPr>
          <w:rFonts w:cs="Times New Roman"/>
          <w:b/>
          <w:sz w:val="22"/>
        </w:rPr>
        <w:t>Х</w:t>
      </w:r>
      <w:r w:rsidR="00334D8E">
        <w:rPr>
          <w:rFonts w:cs="Times New Roman"/>
          <w:b/>
          <w:sz w:val="22"/>
          <w:lang w:val="en-US"/>
        </w:rPr>
        <w:t>IV</w:t>
      </w:r>
      <w:r w:rsidRPr="00B27A03">
        <w:rPr>
          <w:rFonts w:cs="Times New Roman"/>
          <w:b/>
          <w:sz w:val="22"/>
        </w:rPr>
        <w:t xml:space="preserve"> Республиканской научно-практической конференции "Отходы в доходы - 202</w:t>
      </w:r>
      <w:r w:rsidR="00A7290C">
        <w:rPr>
          <w:rFonts w:cs="Times New Roman"/>
          <w:b/>
          <w:sz w:val="22"/>
        </w:rPr>
        <w:t>3</w:t>
      </w:r>
      <w:r w:rsidRPr="00B27A03">
        <w:rPr>
          <w:rFonts w:cs="Times New Roman"/>
          <w:b/>
          <w:sz w:val="22"/>
        </w:rPr>
        <w:t xml:space="preserve">", </w:t>
      </w:r>
      <w:r w:rsidR="00A7290C">
        <w:rPr>
          <w:rFonts w:cs="Times New Roman"/>
          <w:b/>
          <w:sz w:val="22"/>
        </w:rPr>
        <w:t xml:space="preserve">в честь </w:t>
      </w:r>
      <w:r w:rsidR="005C6549">
        <w:rPr>
          <w:rFonts w:cs="Times New Roman"/>
          <w:b/>
          <w:sz w:val="22"/>
        </w:rPr>
        <w:t>75-летия к.б.н., профессора Эколого-географического отделения Института естественных наук</w:t>
      </w:r>
      <w:r w:rsidR="00A7290C">
        <w:rPr>
          <w:rFonts w:cs="Times New Roman"/>
          <w:b/>
          <w:sz w:val="22"/>
        </w:rPr>
        <w:t xml:space="preserve"> </w:t>
      </w:r>
    </w:p>
    <w:p w:rsidR="00D95464" w:rsidRPr="00C925D1" w:rsidRDefault="00A7290C" w:rsidP="00D95464">
      <w:pPr>
        <w:spacing w:after="0" w:line="240" w:lineRule="auto"/>
        <w:jc w:val="center"/>
        <w:rPr>
          <w:rFonts w:eastAsia="Times New Roman" w:cs="Times New Roman"/>
          <w:b/>
          <w:sz w:val="22"/>
          <w:lang w:val="sah-RU" w:eastAsia="ru-RU"/>
        </w:rPr>
      </w:pPr>
      <w:proofErr w:type="spellStart"/>
      <w:r>
        <w:rPr>
          <w:rFonts w:cs="Times New Roman"/>
          <w:b/>
          <w:sz w:val="22"/>
        </w:rPr>
        <w:t>Гоголевой</w:t>
      </w:r>
      <w:proofErr w:type="spellEnd"/>
      <w:r>
        <w:rPr>
          <w:rFonts w:cs="Times New Roman"/>
          <w:b/>
          <w:sz w:val="22"/>
        </w:rPr>
        <w:t xml:space="preserve"> </w:t>
      </w:r>
      <w:proofErr w:type="spellStart"/>
      <w:r>
        <w:rPr>
          <w:rFonts w:cs="Times New Roman"/>
          <w:b/>
          <w:sz w:val="22"/>
        </w:rPr>
        <w:t>П</w:t>
      </w:r>
      <w:r w:rsidR="005C6549">
        <w:rPr>
          <w:rFonts w:cs="Times New Roman"/>
          <w:b/>
          <w:sz w:val="22"/>
        </w:rPr>
        <w:t>арасковьи</w:t>
      </w:r>
      <w:proofErr w:type="spellEnd"/>
      <w:r w:rsidR="005C6549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>А</w:t>
      </w:r>
      <w:r w:rsidR="005C6549">
        <w:rPr>
          <w:rFonts w:cs="Times New Roman"/>
          <w:b/>
          <w:sz w:val="22"/>
        </w:rPr>
        <w:t>лексеевны</w:t>
      </w:r>
      <w:r w:rsidR="00B27A03" w:rsidRPr="00B27A03">
        <w:rPr>
          <w:rFonts w:cs="Times New Roman"/>
          <w:b/>
          <w:sz w:val="22"/>
        </w:rPr>
        <w:t xml:space="preserve"> </w:t>
      </w:r>
    </w:p>
    <w:p w:rsidR="005F51C4" w:rsidRDefault="005F51C4" w:rsidP="00D95464">
      <w:pPr>
        <w:spacing w:after="0" w:line="240" w:lineRule="auto"/>
        <w:ind w:firstLine="567"/>
        <w:jc w:val="both"/>
        <w:rPr>
          <w:rFonts w:cs="Times New Roman"/>
          <w:sz w:val="22"/>
          <w:shd w:val="clear" w:color="auto" w:fill="FFFFFF"/>
        </w:rPr>
      </w:pPr>
    </w:p>
    <w:p w:rsidR="00D95464" w:rsidRPr="002D5233" w:rsidRDefault="00D95464" w:rsidP="00D95464">
      <w:pPr>
        <w:spacing w:after="0" w:line="240" w:lineRule="auto"/>
        <w:ind w:firstLine="567"/>
        <w:jc w:val="both"/>
        <w:rPr>
          <w:rFonts w:cs="Times New Roman"/>
          <w:sz w:val="22"/>
        </w:rPr>
      </w:pPr>
      <w:r w:rsidRPr="001F5FAE">
        <w:rPr>
          <w:rFonts w:cs="Times New Roman"/>
          <w:sz w:val="22"/>
          <w:shd w:val="clear" w:color="auto" w:fill="FFFFFF"/>
        </w:rPr>
        <w:t xml:space="preserve">Приглашаем Вас принять участие </w:t>
      </w:r>
      <w:r w:rsidRPr="001F5FAE">
        <w:rPr>
          <w:rFonts w:cs="Times New Roman"/>
          <w:b/>
          <w:sz w:val="22"/>
        </w:rPr>
        <w:t>2</w:t>
      </w:r>
      <w:r w:rsidR="00A7290C">
        <w:rPr>
          <w:rFonts w:cs="Times New Roman"/>
          <w:b/>
          <w:sz w:val="22"/>
        </w:rPr>
        <w:t>1</w:t>
      </w:r>
      <w:r w:rsidRPr="001F5FAE">
        <w:rPr>
          <w:rFonts w:cs="Times New Roman"/>
          <w:b/>
          <w:sz w:val="22"/>
        </w:rPr>
        <w:t xml:space="preserve"> апреля 202</w:t>
      </w:r>
      <w:r w:rsidR="00A7290C">
        <w:rPr>
          <w:rFonts w:cs="Times New Roman"/>
          <w:b/>
          <w:sz w:val="22"/>
        </w:rPr>
        <w:t>3</w:t>
      </w:r>
      <w:r w:rsidRPr="001F5FAE">
        <w:rPr>
          <w:rFonts w:cs="Times New Roman"/>
          <w:b/>
          <w:sz w:val="22"/>
        </w:rPr>
        <w:t xml:space="preserve"> г. (</w:t>
      </w:r>
      <w:r w:rsidR="00B27A03">
        <w:rPr>
          <w:rFonts w:cs="Times New Roman"/>
          <w:b/>
          <w:sz w:val="22"/>
        </w:rPr>
        <w:t>пятница</w:t>
      </w:r>
      <w:r w:rsidRPr="001F5FAE">
        <w:rPr>
          <w:rFonts w:cs="Times New Roman"/>
          <w:b/>
          <w:sz w:val="22"/>
        </w:rPr>
        <w:t>)</w:t>
      </w:r>
      <w:r w:rsidRPr="001F5FAE">
        <w:rPr>
          <w:rFonts w:cs="Times New Roman"/>
          <w:sz w:val="22"/>
        </w:rPr>
        <w:t xml:space="preserve"> в республиканской научно-практической конференции студентов, аспирантов, ученых и специалистов разных направлений государственного и муниципального управления, предприятий и организаций</w:t>
      </w:r>
      <w:r w:rsidRPr="001F5FAE">
        <w:rPr>
          <w:rFonts w:cs="Times New Roman"/>
          <w:sz w:val="22"/>
          <w:lang w:val="sah-RU"/>
        </w:rPr>
        <w:t>, учащихся и общественные объединения.</w:t>
      </w:r>
    </w:p>
    <w:p w:rsidR="006F0856" w:rsidRPr="00F9596D" w:rsidRDefault="00F9596D" w:rsidP="00F9596D">
      <w:pPr>
        <w:spacing w:after="0" w:line="240" w:lineRule="auto"/>
        <w:jc w:val="both"/>
        <w:rPr>
          <w:rFonts w:cs="Times New Roman"/>
          <w:sz w:val="22"/>
        </w:rPr>
      </w:pPr>
      <w:r w:rsidRPr="00F9596D">
        <w:rPr>
          <w:rFonts w:eastAsia="Times New Roman" w:cs="Times New Roman"/>
          <w:b/>
          <w:bCs/>
          <w:sz w:val="22"/>
          <w:lang w:eastAsia="ru-RU"/>
        </w:rPr>
        <w:t xml:space="preserve">Цели конференции: </w:t>
      </w:r>
      <w:r w:rsidRPr="00F9596D">
        <w:rPr>
          <w:rFonts w:eastAsia="Times New Roman" w:cs="Times New Roman"/>
          <w:bCs/>
          <w:sz w:val="22"/>
          <w:lang w:eastAsia="ru-RU"/>
        </w:rPr>
        <w:t>привлечь внимание населения к проблемам обращения с отходами, поиск новых методов переработки и их практическое применение в условиях Крайнего Севера, активизировать участие населения в процессе формирования экологической культуры, наметить перспективы и задачи развития, а также пути сотрудничества предприятий в сфере обращения с отходами.</w:t>
      </w:r>
    </w:p>
    <w:p w:rsidR="00D95464" w:rsidRPr="001F5FAE" w:rsidRDefault="00D95464" w:rsidP="00D95464">
      <w:pPr>
        <w:spacing w:after="0" w:line="240" w:lineRule="auto"/>
        <w:jc w:val="center"/>
        <w:rPr>
          <w:rFonts w:cs="Times New Roman"/>
          <w:b/>
          <w:sz w:val="22"/>
        </w:rPr>
      </w:pPr>
      <w:r w:rsidRPr="001F5FAE">
        <w:rPr>
          <w:rFonts w:cs="Times New Roman"/>
          <w:b/>
          <w:sz w:val="22"/>
        </w:rPr>
        <w:t>Мероприятия:</w:t>
      </w:r>
    </w:p>
    <w:p w:rsidR="00D13F0C" w:rsidRDefault="00D13F0C" w:rsidP="00D13F0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Выставка </w:t>
      </w:r>
      <w:r w:rsidRPr="003F4300">
        <w:rPr>
          <w:rFonts w:cs="Times New Roman"/>
          <w:b/>
          <w:sz w:val="22"/>
        </w:rPr>
        <w:t>«</w:t>
      </w:r>
      <w:r w:rsidR="00B27A03">
        <w:rPr>
          <w:rFonts w:cs="Times New Roman"/>
          <w:b/>
          <w:sz w:val="22"/>
        </w:rPr>
        <w:t>Отходы в доходы</w:t>
      </w:r>
      <w:r w:rsidRPr="003F4300">
        <w:rPr>
          <w:rFonts w:cs="Times New Roman"/>
          <w:b/>
          <w:sz w:val="22"/>
        </w:rPr>
        <w:t>» и «Вторая жизнь ста</w:t>
      </w:r>
      <w:r>
        <w:rPr>
          <w:rFonts w:cs="Times New Roman"/>
          <w:b/>
          <w:sz w:val="22"/>
        </w:rPr>
        <w:t>рых вещей!»</w:t>
      </w:r>
      <w:r w:rsidR="00B27A03">
        <w:rPr>
          <w:rFonts w:cs="Times New Roman"/>
          <w:b/>
          <w:sz w:val="22"/>
        </w:rPr>
        <w:t>;</w:t>
      </w:r>
      <w:r>
        <w:rPr>
          <w:rFonts w:cs="Times New Roman"/>
          <w:b/>
          <w:sz w:val="22"/>
        </w:rPr>
        <w:t xml:space="preserve"> </w:t>
      </w:r>
    </w:p>
    <w:p w:rsidR="00715769" w:rsidRPr="00715769" w:rsidRDefault="00D13F0C" w:rsidP="0071576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2"/>
        </w:rPr>
      </w:pPr>
      <w:r w:rsidRPr="00CF396D">
        <w:rPr>
          <w:rFonts w:cs="Times New Roman"/>
          <w:b/>
          <w:sz w:val="22"/>
        </w:rPr>
        <w:t xml:space="preserve">Конкурс видеороликов по теме </w:t>
      </w:r>
      <w:r w:rsidR="00B27A03">
        <w:rPr>
          <w:rFonts w:cs="Times New Roman"/>
          <w:b/>
          <w:sz w:val="22"/>
        </w:rPr>
        <w:t>отходов</w:t>
      </w:r>
      <w:r w:rsidR="00FB505A">
        <w:rPr>
          <w:rFonts w:cs="Times New Roman"/>
          <w:b/>
          <w:sz w:val="22"/>
        </w:rPr>
        <w:t>,</w:t>
      </w:r>
      <w:r w:rsidRPr="00CF396D">
        <w:rPr>
          <w:rFonts w:cs="Times New Roman"/>
          <w:b/>
          <w:sz w:val="22"/>
        </w:rPr>
        <w:t xml:space="preserve"> его перераб</w:t>
      </w:r>
      <w:r>
        <w:rPr>
          <w:rFonts w:cs="Times New Roman"/>
          <w:b/>
          <w:sz w:val="22"/>
        </w:rPr>
        <w:t>отки и вторичного использования;</w:t>
      </w:r>
    </w:p>
    <w:p w:rsidR="00D13F0C" w:rsidRDefault="00D13F0C" w:rsidP="00D13F0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2"/>
        </w:rPr>
      </w:pPr>
      <w:r w:rsidRPr="003F4300">
        <w:rPr>
          <w:rFonts w:cs="Times New Roman"/>
          <w:b/>
          <w:sz w:val="22"/>
        </w:rPr>
        <w:t xml:space="preserve">На конференции планируется </w:t>
      </w:r>
      <w:r>
        <w:rPr>
          <w:rFonts w:cs="Times New Roman"/>
          <w:b/>
          <w:sz w:val="22"/>
        </w:rPr>
        <w:t>работа 3 секций:</w:t>
      </w:r>
    </w:p>
    <w:p w:rsidR="00D13F0C" w:rsidRPr="0071237C" w:rsidRDefault="00D13F0C" w:rsidP="0071237C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CF396D">
        <w:rPr>
          <w:rFonts w:cs="Times New Roman"/>
          <w:b/>
          <w:sz w:val="18"/>
          <w:szCs w:val="18"/>
        </w:rPr>
        <w:t xml:space="preserve">Секция 1. </w:t>
      </w:r>
      <w:r w:rsidR="00B27A03">
        <w:rPr>
          <w:rFonts w:cs="Times New Roman"/>
          <w:b/>
          <w:sz w:val="18"/>
          <w:szCs w:val="18"/>
        </w:rPr>
        <w:t xml:space="preserve">ЭКОЛОГИЧЕСКАЯ КУЛЬТУРА В РЕШЕНИИ </w:t>
      </w:r>
      <w:r w:rsidR="0071237C">
        <w:rPr>
          <w:rFonts w:cs="Times New Roman"/>
          <w:b/>
          <w:sz w:val="18"/>
          <w:szCs w:val="18"/>
        </w:rPr>
        <w:t>ВОПРОСОВ</w:t>
      </w:r>
      <w:r w:rsidR="00B27A03">
        <w:rPr>
          <w:rFonts w:cs="Times New Roman"/>
          <w:b/>
          <w:sz w:val="18"/>
          <w:szCs w:val="18"/>
        </w:rPr>
        <w:t xml:space="preserve"> ОБРАЩЕНИЯ С ОТХОДАМИ. Модератор: </w:t>
      </w:r>
      <w:r w:rsidR="0071237C">
        <w:rPr>
          <w:rFonts w:cs="Times New Roman"/>
          <w:b/>
          <w:sz w:val="18"/>
          <w:szCs w:val="18"/>
        </w:rPr>
        <w:t>Гоголева П.А., к.б.н., профессор Эколого-географического отделения ИЕН СВФУ</w:t>
      </w:r>
      <w:r w:rsidR="00B27A03" w:rsidRPr="0071237C">
        <w:rPr>
          <w:rFonts w:cs="Times New Roman"/>
          <w:b/>
          <w:bCs/>
          <w:sz w:val="18"/>
          <w:szCs w:val="18"/>
        </w:rPr>
        <w:t>;</w:t>
      </w:r>
    </w:p>
    <w:p w:rsidR="00B27A03" w:rsidRDefault="00D13F0C" w:rsidP="000D1652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B27A03">
        <w:rPr>
          <w:rFonts w:cs="Times New Roman"/>
          <w:b/>
          <w:sz w:val="18"/>
          <w:szCs w:val="18"/>
        </w:rPr>
        <w:t xml:space="preserve">Секция 2. </w:t>
      </w:r>
      <w:r w:rsidR="00C20350">
        <w:rPr>
          <w:rFonts w:cs="Times New Roman"/>
          <w:b/>
          <w:sz w:val="18"/>
          <w:szCs w:val="18"/>
        </w:rPr>
        <w:t>ЭКОЛОГИЧЕСКИЕ ПРОБЛЕМЫ БЕЗОПАСНОСТИ ТВЕРДЫХ ОТХОДОВ В АРКТИЧЕСКОМ РЕГИОНЕ</w:t>
      </w:r>
      <w:r w:rsidR="00B27A03">
        <w:rPr>
          <w:rFonts w:cs="Times New Roman"/>
          <w:b/>
          <w:sz w:val="18"/>
          <w:szCs w:val="18"/>
        </w:rPr>
        <w:t xml:space="preserve">. Модератор: </w:t>
      </w:r>
      <w:r w:rsidR="0071237C">
        <w:rPr>
          <w:rFonts w:cs="Times New Roman"/>
          <w:b/>
          <w:sz w:val="18"/>
          <w:szCs w:val="18"/>
        </w:rPr>
        <w:t>Васильева Г.С., к.б.н., доцент Эколого-географического отделения ИЕН СВФУ</w:t>
      </w:r>
      <w:r w:rsidR="00B27A03">
        <w:rPr>
          <w:rFonts w:cs="Times New Roman"/>
          <w:b/>
          <w:sz w:val="18"/>
          <w:szCs w:val="18"/>
        </w:rPr>
        <w:t>;</w:t>
      </w:r>
    </w:p>
    <w:p w:rsidR="00D95464" w:rsidRPr="0071237C" w:rsidRDefault="00D13F0C" w:rsidP="0006437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Times New Roman"/>
          <w:b/>
          <w:sz w:val="22"/>
        </w:rPr>
      </w:pPr>
      <w:r w:rsidRPr="0071237C">
        <w:rPr>
          <w:rFonts w:cs="Times New Roman"/>
          <w:b/>
          <w:sz w:val="18"/>
          <w:szCs w:val="18"/>
        </w:rPr>
        <w:t xml:space="preserve">Секция 3. </w:t>
      </w:r>
      <w:r w:rsidR="00B27A03" w:rsidRPr="0071237C">
        <w:rPr>
          <w:rFonts w:cs="Times New Roman"/>
          <w:b/>
          <w:sz w:val="18"/>
          <w:szCs w:val="18"/>
        </w:rPr>
        <w:t>ВОЗМОЖНОСТИ РЕЦИКЛИНГА В УСЛОВИЯХ КРАЙНЕГО СЕВЕРА</w:t>
      </w:r>
      <w:r w:rsidR="006430F2" w:rsidRPr="0071237C">
        <w:rPr>
          <w:rFonts w:cs="Times New Roman"/>
          <w:b/>
          <w:sz w:val="18"/>
          <w:szCs w:val="18"/>
        </w:rPr>
        <w:t xml:space="preserve">. Модератор: </w:t>
      </w:r>
      <w:proofErr w:type="spellStart"/>
      <w:r w:rsidR="0071237C">
        <w:rPr>
          <w:rFonts w:cs="Times New Roman"/>
          <w:b/>
          <w:sz w:val="18"/>
          <w:szCs w:val="18"/>
        </w:rPr>
        <w:t>Ядрихинский</w:t>
      </w:r>
      <w:proofErr w:type="spellEnd"/>
      <w:r w:rsidR="0071237C">
        <w:rPr>
          <w:rFonts w:cs="Times New Roman"/>
          <w:b/>
          <w:sz w:val="18"/>
          <w:szCs w:val="18"/>
        </w:rPr>
        <w:t xml:space="preserve"> И.В.</w:t>
      </w:r>
      <w:r w:rsidR="005C6549">
        <w:rPr>
          <w:rFonts w:cs="Times New Roman"/>
          <w:b/>
          <w:sz w:val="18"/>
          <w:szCs w:val="18"/>
        </w:rPr>
        <w:t xml:space="preserve">, </w:t>
      </w:r>
      <w:proofErr w:type="spellStart"/>
      <w:r w:rsidR="005C6549">
        <w:rPr>
          <w:rFonts w:cs="Times New Roman"/>
          <w:b/>
          <w:sz w:val="18"/>
          <w:szCs w:val="18"/>
        </w:rPr>
        <w:t>к.г.н</w:t>
      </w:r>
      <w:proofErr w:type="spellEnd"/>
      <w:r w:rsidR="005C6549">
        <w:rPr>
          <w:rFonts w:cs="Times New Roman"/>
          <w:b/>
          <w:sz w:val="18"/>
          <w:szCs w:val="18"/>
        </w:rPr>
        <w:t>.,</w:t>
      </w:r>
      <w:r w:rsidR="005C6549" w:rsidRPr="005C6549">
        <w:rPr>
          <w:rFonts w:cs="Times New Roman"/>
          <w:b/>
          <w:sz w:val="18"/>
          <w:szCs w:val="18"/>
        </w:rPr>
        <w:t xml:space="preserve"> </w:t>
      </w:r>
      <w:r w:rsidR="005C6549">
        <w:rPr>
          <w:rFonts w:cs="Times New Roman"/>
          <w:b/>
          <w:sz w:val="18"/>
          <w:szCs w:val="18"/>
        </w:rPr>
        <w:t>доцент Эколого-географического отделения ИЕН СВФУ</w:t>
      </w:r>
    </w:p>
    <w:p w:rsidR="00B1142C" w:rsidRDefault="00B1142C" w:rsidP="00D9546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sz w:val="22"/>
        </w:rPr>
      </w:pPr>
    </w:p>
    <w:p w:rsidR="00715769" w:rsidRDefault="00715769" w:rsidP="0071576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lastRenderedPageBreak/>
        <w:t>Пленарное слушание докладов;</w:t>
      </w:r>
    </w:p>
    <w:p w:rsidR="00715769" w:rsidRPr="00715769" w:rsidRDefault="00715769" w:rsidP="000E0E23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cs="Times New Roman"/>
          <w:b/>
          <w:sz w:val="22"/>
        </w:rPr>
      </w:pPr>
      <w:r w:rsidRPr="00715769">
        <w:rPr>
          <w:rFonts w:cs="Times New Roman"/>
          <w:b/>
          <w:sz w:val="22"/>
        </w:rPr>
        <w:t xml:space="preserve">Торжественное заседание, посвященное юбилею к.б.н., профессора ЭГО ИЕН </w:t>
      </w:r>
      <w:proofErr w:type="spellStart"/>
      <w:r w:rsidRPr="00715769">
        <w:rPr>
          <w:rFonts w:cs="Times New Roman"/>
          <w:b/>
          <w:sz w:val="22"/>
        </w:rPr>
        <w:t>Гоголевой</w:t>
      </w:r>
      <w:proofErr w:type="spellEnd"/>
      <w:r w:rsidRPr="00715769">
        <w:rPr>
          <w:rFonts w:cs="Times New Roman"/>
          <w:b/>
          <w:sz w:val="22"/>
        </w:rPr>
        <w:t xml:space="preserve"> П</w:t>
      </w:r>
      <w:r>
        <w:rPr>
          <w:rFonts w:cs="Times New Roman"/>
          <w:b/>
          <w:sz w:val="22"/>
        </w:rPr>
        <w:t>.</w:t>
      </w:r>
      <w:r w:rsidRPr="00715769">
        <w:rPr>
          <w:rFonts w:cs="Times New Roman"/>
          <w:b/>
          <w:sz w:val="22"/>
        </w:rPr>
        <w:t xml:space="preserve"> А</w:t>
      </w:r>
      <w:r>
        <w:rPr>
          <w:rFonts w:cs="Times New Roman"/>
          <w:b/>
          <w:sz w:val="22"/>
        </w:rPr>
        <w:t>.</w:t>
      </w:r>
    </w:p>
    <w:p w:rsidR="00715769" w:rsidRDefault="00715769" w:rsidP="00715769">
      <w:pPr>
        <w:tabs>
          <w:tab w:val="left" w:pos="0"/>
        </w:tabs>
        <w:spacing w:after="0" w:line="240" w:lineRule="auto"/>
        <w:ind w:firstLine="709"/>
        <w:jc w:val="center"/>
        <w:rPr>
          <w:rFonts w:cs="Times New Roman"/>
          <w:b/>
          <w:i/>
          <w:sz w:val="22"/>
        </w:rPr>
      </w:pPr>
    </w:p>
    <w:p w:rsidR="00D95464" w:rsidRPr="00715769" w:rsidRDefault="00D95464" w:rsidP="00715769">
      <w:pPr>
        <w:tabs>
          <w:tab w:val="left" w:pos="0"/>
        </w:tabs>
        <w:spacing w:after="0" w:line="240" w:lineRule="auto"/>
        <w:ind w:firstLine="709"/>
        <w:jc w:val="center"/>
        <w:rPr>
          <w:rFonts w:cs="Times New Roman"/>
          <w:b/>
          <w:i/>
          <w:sz w:val="22"/>
        </w:rPr>
      </w:pPr>
      <w:r w:rsidRPr="00715769">
        <w:rPr>
          <w:rFonts w:cs="Times New Roman"/>
          <w:b/>
          <w:i/>
          <w:sz w:val="22"/>
        </w:rPr>
        <w:t>Условия участия:</w:t>
      </w:r>
    </w:p>
    <w:p w:rsidR="00D75960" w:rsidRPr="001F5FAE" w:rsidRDefault="00D75960" w:rsidP="00D75960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r w:rsidRPr="001F5FAE">
        <w:rPr>
          <w:rFonts w:cs="Times New Roman"/>
          <w:sz w:val="22"/>
        </w:rPr>
        <w:tab/>
      </w:r>
      <w:r w:rsidR="00BE08E4" w:rsidRPr="001F5FAE">
        <w:rPr>
          <w:rFonts w:cs="Times New Roman"/>
          <w:sz w:val="22"/>
        </w:rPr>
        <w:t xml:space="preserve">На конференцию принимаются работы в соответствии с требованиями </w:t>
      </w:r>
      <w:r w:rsidRPr="001F5FAE">
        <w:rPr>
          <w:rFonts w:cs="Times New Roman"/>
          <w:sz w:val="22"/>
        </w:rPr>
        <w:t xml:space="preserve">см. </w:t>
      </w:r>
      <w:r w:rsidR="00BE08E4" w:rsidRPr="001F5FAE">
        <w:rPr>
          <w:rFonts w:cs="Times New Roman"/>
          <w:sz w:val="22"/>
        </w:rPr>
        <w:t>в Приложении 1</w:t>
      </w:r>
      <w:r w:rsidRPr="001F5FAE">
        <w:rPr>
          <w:rFonts w:cs="Times New Roman"/>
          <w:sz w:val="22"/>
        </w:rPr>
        <w:t>. Регламент доклада 7 мин. Наличие презентации (</w:t>
      </w:r>
      <w:proofErr w:type="spellStart"/>
      <w:r w:rsidRPr="001F5FAE">
        <w:rPr>
          <w:rFonts w:cs="Times New Roman"/>
          <w:sz w:val="22"/>
        </w:rPr>
        <w:t>Power</w:t>
      </w:r>
      <w:proofErr w:type="spellEnd"/>
      <w:r w:rsidRPr="001F5FAE">
        <w:rPr>
          <w:rFonts w:cs="Times New Roman"/>
          <w:sz w:val="22"/>
        </w:rPr>
        <w:t xml:space="preserve"> </w:t>
      </w:r>
      <w:proofErr w:type="spellStart"/>
      <w:r w:rsidRPr="001F5FAE">
        <w:rPr>
          <w:rFonts w:cs="Times New Roman"/>
          <w:sz w:val="22"/>
        </w:rPr>
        <w:t>Point</w:t>
      </w:r>
      <w:proofErr w:type="spellEnd"/>
      <w:r w:rsidRPr="001F5FAE">
        <w:rPr>
          <w:rFonts w:cs="Times New Roman"/>
          <w:sz w:val="22"/>
        </w:rPr>
        <w:t>) к докладу обязательно.</w:t>
      </w:r>
    </w:p>
    <w:p w:rsidR="00DC7951" w:rsidRDefault="005F51C4" w:rsidP="00D7596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Р</w:t>
      </w:r>
      <w:r w:rsidR="00D75960" w:rsidRPr="001F5FAE">
        <w:rPr>
          <w:rFonts w:cs="Times New Roman"/>
          <w:sz w:val="22"/>
        </w:rPr>
        <w:t>аботы принимаются в электронном формате на почту оргкомитета е-</w:t>
      </w:r>
      <w:proofErr w:type="spellStart"/>
      <w:r w:rsidR="00D75960" w:rsidRPr="001F5FAE">
        <w:rPr>
          <w:rFonts w:cs="Times New Roman"/>
          <w:sz w:val="22"/>
        </w:rPr>
        <w:t>mail</w:t>
      </w:r>
      <w:proofErr w:type="spellEnd"/>
      <w:r w:rsidR="00D75960" w:rsidRPr="001F5FAE">
        <w:rPr>
          <w:rFonts w:cs="Times New Roman"/>
          <w:sz w:val="22"/>
        </w:rPr>
        <w:t xml:space="preserve">: </w:t>
      </w:r>
      <w:hyperlink r:id="rId10" w:history="1">
        <w:r w:rsidR="00093D2F" w:rsidRPr="0049305A">
          <w:rPr>
            <w:rStyle w:val="a6"/>
            <w:rFonts w:cs="Times New Roman"/>
            <w:sz w:val="22"/>
            <w:lang w:val="en-US"/>
          </w:rPr>
          <w:t>othod</w:t>
        </w:r>
        <w:r w:rsidR="00093D2F" w:rsidRPr="0049305A">
          <w:rPr>
            <w:rStyle w:val="a6"/>
            <w:rFonts w:cs="Times New Roman"/>
            <w:sz w:val="22"/>
          </w:rPr>
          <w:t>23@</w:t>
        </w:r>
        <w:r w:rsidR="00093D2F" w:rsidRPr="0049305A">
          <w:rPr>
            <w:rStyle w:val="a6"/>
            <w:rFonts w:cs="Times New Roman"/>
            <w:sz w:val="22"/>
            <w:lang w:val="en-US"/>
          </w:rPr>
          <w:t>mail</w:t>
        </w:r>
        <w:r w:rsidR="00093D2F" w:rsidRPr="0049305A">
          <w:rPr>
            <w:rStyle w:val="a6"/>
            <w:rFonts w:cs="Times New Roman"/>
            <w:sz w:val="22"/>
          </w:rPr>
          <w:t>.</w:t>
        </w:r>
        <w:r w:rsidR="00093D2F" w:rsidRPr="0049305A">
          <w:rPr>
            <w:rStyle w:val="a6"/>
            <w:rFonts w:cs="Times New Roman"/>
            <w:sz w:val="22"/>
            <w:lang w:val="en-US"/>
          </w:rPr>
          <w:t>ru</w:t>
        </w:r>
      </w:hyperlink>
      <w:r>
        <w:rPr>
          <w:rFonts w:cs="Times New Roman"/>
          <w:sz w:val="22"/>
        </w:rPr>
        <w:t xml:space="preserve">, </w:t>
      </w:r>
      <w:r w:rsidR="00DC7951">
        <w:rPr>
          <w:rFonts w:cs="Times New Roman"/>
          <w:sz w:val="22"/>
        </w:rPr>
        <w:t xml:space="preserve">с регистрационной карточкой. </w:t>
      </w:r>
    </w:p>
    <w:p w:rsidR="00D95464" w:rsidRPr="002D5233" w:rsidRDefault="00D75960" w:rsidP="00D7596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2"/>
        </w:rPr>
      </w:pPr>
      <w:r w:rsidRPr="001F5FAE">
        <w:rPr>
          <w:rFonts w:cs="Times New Roman"/>
          <w:sz w:val="22"/>
        </w:rPr>
        <w:t>По выставке см. Приложение 2.</w:t>
      </w:r>
    </w:p>
    <w:p w:rsidR="004821B9" w:rsidRPr="004821B9" w:rsidRDefault="004821B9" w:rsidP="00D9546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2"/>
        </w:rPr>
      </w:pPr>
      <w:r w:rsidRPr="004821B9">
        <w:rPr>
          <w:rFonts w:cs="Times New Roman"/>
          <w:sz w:val="22"/>
        </w:rPr>
        <w:t xml:space="preserve">Участие в конференции платное: </w:t>
      </w:r>
    </w:p>
    <w:p w:rsidR="004821B9" w:rsidRPr="004821B9" w:rsidRDefault="004821B9" w:rsidP="004821B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4821B9">
        <w:rPr>
          <w:rFonts w:cs="Times New Roman"/>
          <w:sz w:val="22"/>
        </w:rPr>
        <w:t>оргвзнос</w:t>
      </w:r>
      <w:proofErr w:type="spellEnd"/>
      <w:r w:rsidRPr="004821B9">
        <w:rPr>
          <w:rFonts w:cs="Times New Roman"/>
          <w:sz w:val="22"/>
        </w:rPr>
        <w:t xml:space="preserve"> за участие в выставке с одного участника 100 руб.,</w:t>
      </w:r>
    </w:p>
    <w:p w:rsidR="004821B9" w:rsidRPr="004821B9" w:rsidRDefault="004821B9" w:rsidP="004821B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4821B9">
        <w:rPr>
          <w:rFonts w:cs="Times New Roman"/>
          <w:sz w:val="22"/>
        </w:rPr>
        <w:t>оргвзнос</w:t>
      </w:r>
      <w:proofErr w:type="spellEnd"/>
      <w:r w:rsidRPr="004821B9">
        <w:rPr>
          <w:rFonts w:cs="Times New Roman"/>
          <w:sz w:val="22"/>
        </w:rPr>
        <w:t xml:space="preserve"> за участие в конкурсе видеороликов с одно</w:t>
      </w:r>
      <w:r>
        <w:rPr>
          <w:rFonts w:cs="Times New Roman"/>
          <w:sz w:val="22"/>
        </w:rPr>
        <w:t>го</w:t>
      </w:r>
      <w:r w:rsidRPr="004821B9">
        <w:rPr>
          <w:rFonts w:cs="Times New Roman"/>
          <w:sz w:val="22"/>
        </w:rPr>
        <w:t xml:space="preserve"> участника 200 руб.,</w:t>
      </w:r>
    </w:p>
    <w:p w:rsidR="00D95464" w:rsidRPr="004821B9" w:rsidRDefault="004821B9" w:rsidP="004821B9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proofErr w:type="spellStart"/>
      <w:r w:rsidRPr="004821B9">
        <w:rPr>
          <w:rFonts w:cs="Times New Roman"/>
          <w:sz w:val="22"/>
        </w:rPr>
        <w:t>оргвзнос</w:t>
      </w:r>
      <w:proofErr w:type="spellEnd"/>
      <w:r w:rsidRPr="004821B9">
        <w:rPr>
          <w:rFonts w:cs="Times New Roman"/>
          <w:sz w:val="22"/>
        </w:rPr>
        <w:t xml:space="preserve"> за публикацию статей: 500 руб. до 3-х страниц, с последующей страницы по 100</w:t>
      </w:r>
      <w:r>
        <w:rPr>
          <w:rFonts w:cs="Times New Roman"/>
          <w:sz w:val="22"/>
        </w:rPr>
        <w:t xml:space="preserve"> руб.</w:t>
      </w:r>
      <w:r w:rsidRPr="004821B9">
        <w:rPr>
          <w:rFonts w:cs="Times New Roman"/>
          <w:sz w:val="22"/>
        </w:rPr>
        <w:t xml:space="preserve"> (максимум 7 страниц</w:t>
      </w:r>
      <w:r>
        <w:rPr>
          <w:rFonts w:cs="Times New Roman"/>
          <w:sz w:val="22"/>
        </w:rPr>
        <w:t xml:space="preserve"> печатного текста</w:t>
      </w:r>
      <w:r w:rsidRPr="004821B9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  <w:bookmarkStart w:id="0" w:name="_GoBack"/>
      <w:bookmarkEnd w:id="0"/>
      <w:r w:rsidRPr="004821B9">
        <w:rPr>
          <w:rFonts w:cs="Times New Roman"/>
          <w:sz w:val="22"/>
        </w:rPr>
        <w:t xml:space="preserve"> </w:t>
      </w:r>
    </w:p>
    <w:p w:rsidR="00D95464" w:rsidRPr="001F5FAE" w:rsidRDefault="00D95464" w:rsidP="00D9546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sz w:val="22"/>
        </w:rPr>
      </w:pPr>
      <w:r w:rsidRPr="001F5FAE">
        <w:rPr>
          <w:rFonts w:cs="Times New Roman"/>
          <w:b/>
          <w:sz w:val="22"/>
        </w:rPr>
        <w:t>Форма участия:</w:t>
      </w:r>
    </w:p>
    <w:p w:rsidR="009D54B9" w:rsidRDefault="009D54B9" w:rsidP="009D54B9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Учас</w:t>
      </w:r>
      <w:r w:rsidR="00B1142C">
        <w:rPr>
          <w:rFonts w:cs="Times New Roman"/>
          <w:sz w:val="22"/>
        </w:rPr>
        <w:t>тие в выставке -</w:t>
      </w:r>
      <w:r>
        <w:rPr>
          <w:rFonts w:cs="Times New Roman"/>
          <w:sz w:val="22"/>
        </w:rPr>
        <w:t xml:space="preserve"> </w:t>
      </w:r>
      <w:r w:rsidRPr="009D54B9">
        <w:rPr>
          <w:rFonts w:cs="Times New Roman"/>
          <w:b/>
          <w:sz w:val="22"/>
        </w:rPr>
        <w:t>очное</w:t>
      </w:r>
      <w:r>
        <w:rPr>
          <w:rFonts w:cs="Times New Roman"/>
          <w:sz w:val="22"/>
        </w:rPr>
        <w:t>;</w:t>
      </w:r>
    </w:p>
    <w:p w:rsidR="00B1142C" w:rsidRDefault="00B1142C" w:rsidP="009D54B9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Участие в конкурсе видеороликов – </w:t>
      </w:r>
      <w:r w:rsidRPr="00B1142C">
        <w:rPr>
          <w:rFonts w:cs="Times New Roman"/>
          <w:b/>
          <w:sz w:val="22"/>
        </w:rPr>
        <w:t>заочное</w:t>
      </w:r>
      <w:r>
        <w:rPr>
          <w:rFonts w:cs="Times New Roman"/>
          <w:sz w:val="22"/>
        </w:rPr>
        <w:t>;</w:t>
      </w:r>
    </w:p>
    <w:p w:rsidR="009D54B9" w:rsidRDefault="009D54B9" w:rsidP="009D54B9">
      <w:p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Участие в пленарном заседании </w:t>
      </w:r>
      <w:r w:rsidR="00B1142C">
        <w:rPr>
          <w:rFonts w:cs="Times New Roman"/>
          <w:sz w:val="22"/>
        </w:rPr>
        <w:t xml:space="preserve">- </w:t>
      </w:r>
      <w:r w:rsidRPr="009D54B9">
        <w:rPr>
          <w:rFonts w:cs="Times New Roman"/>
          <w:b/>
          <w:sz w:val="22"/>
        </w:rPr>
        <w:t>очное</w:t>
      </w:r>
      <w:r>
        <w:rPr>
          <w:rFonts w:cs="Times New Roman"/>
          <w:sz w:val="22"/>
        </w:rPr>
        <w:t>;</w:t>
      </w:r>
    </w:p>
    <w:p w:rsidR="00B27018" w:rsidRPr="00B27018" w:rsidRDefault="009D54B9" w:rsidP="00B27018">
      <w:pPr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Участие в секциях </w:t>
      </w:r>
      <w:r w:rsidR="00B1142C">
        <w:rPr>
          <w:rFonts w:cs="Times New Roman"/>
          <w:sz w:val="22"/>
        </w:rPr>
        <w:t xml:space="preserve">- </w:t>
      </w:r>
      <w:r w:rsidRPr="009D54B9">
        <w:rPr>
          <w:rFonts w:cs="Times New Roman"/>
          <w:b/>
          <w:sz w:val="22"/>
        </w:rPr>
        <w:t>очное/</w:t>
      </w:r>
      <w:r w:rsidR="00715769">
        <w:rPr>
          <w:rFonts w:cs="Times New Roman"/>
          <w:b/>
          <w:sz w:val="22"/>
        </w:rPr>
        <w:t xml:space="preserve">дистанционное </w:t>
      </w:r>
      <w:r w:rsidR="00715769" w:rsidRPr="00715769">
        <w:rPr>
          <w:rFonts w:cs="Times New Roman"/>
          <w:b/>
          <w:sz w:val="22"/>
        </w:rPr>
        <w:t xml:space="preserve">на платформе </w:t>
      </w:r>
      <w:proofErr w:type="gramStart"/>
      <w:r w:rsidR="00715769" w:rsidRPr="00715769">
        <w:rPr>
          <w:rFonts w:cs="Times New Roman"/>
          <w:b/>
          <w:sz w:val="22"/>
          <w:lang w:val="en-US"/>
        </w:rPr>
        <w:t>ZOOM</w:t>
      </w:r>
      <w:r w:rsidR="00715769" w:rsidRPr="00715769">
        <w:rPr>
          <w:rFonts w:cs="Times New Roman"/>
          <w:b/>
          <w:sz w:val="22"/>
        </w:rPr>
        <w:t xml:space="preserve">  по</w:t>
      </w:r>
      <w:proofErr w:type="gramEnd"/>
      <w:r w:rsidR="00715769" w:rsidRPr="00715769">
        <w:rPr>
          <w:rFonts w:cs="Times New Roman"/>
          <w:b/>
          <w:sz w:val="22"/>
        </w:rPr>
        <w:t xml:space="preserve"> ссылке:</w:t>
      </w:r>
      <w:r w:rsidR="00715769">
        <w:rPr>
          <w:rFonts w:cs="Times New Roman"/>
          <w:b/>
          <w:sz w:val="22"/>
        </w:rPr>
        <w:t xml:space="preserve"> </w:t>
      </w:r>
      <w:hyperlink r:id="rId11" w:history="1">
        <w:r w:rsidR="00B27018" w:rsidRPr="000C3459">
          <w:rPr>
            <w:rStyle w:val="a6"/>
            <w:rFonts w:cs="Times New Roman"/>
            <w:b/>
            <w:sz w:val="22"/>
          </w:rPr>
          <w:t>https://us02web.zoom.us/j/82201024185?pwd=Umt3a29ndU9rNDlXdlBGSDFRTllkdz09</w:t>
        </w:r>
      </w:hyperlink>
    </w:p>
    <w:p w:rsidR="00B27018" w:rsidRPr="00B27018" w:rsidRDefault="00B27018" w:rsidP="00B27018">
      <w:pPr>
        <w:spacing w:after="0" w:line="240" w:lineRule="auto"/>
        <w:rPr>
          <w:rFonts w:cs="Times New Roman"/>
          <w:b/>
          <w:sz w:val="22"/>
        </w:rPr>
      </w:pPr>
      <w:r w:rsidRPr="00B27018">
        <w:rPr>
          <w:rFonts w:cs="Times New Roman"/>
          <w:b/>
          <w:sz w:val="22"/>
        </w:rPr>
        <w:t>Идентификатор конференции: 822 0102 4185</w:t>
      </w:r>
    </w:p>
    <w:p w:rsidR="009D54B9" w:rsidRDefault="00B27018" w:rsidP="00B27018">
      <w:pPr>
        <w:spacing w:after="0" w:line="240" w:lineRule="auto"/>
        <w:rPr>
          <w:rFonts w:cs="Times New Roman"/>
          <w:b/>
          <w:sz w:val="22"/>
        </w:rPr>
      </w:pPr>
      <w:r w:rsidRPr="00B27018">
        <w:rPr>
          <w:rFonts w:cs="Times New Roman"/>
          <w:b/>
          <w:sz w:val="22"/>
        </w:rPr>
        <w:t>Код доступа: 123123</w:t>
      </w:r>
      <w:r>
        <w:rPr>
          <w:rFonts w:cs="Times New Roman"/>
          <w:b/>
          <w:sz w:val="22"/>
        </w:rPr>
        <w:t>.</w:t>
      </w:r>
    </w:p>
    <w:p w:rsidR="00BE5407" w:rsidRDefault="00BE5407" w:rsidP="00BE5407">
      <w:pPr>
        <w:spacing w:after="0" w:line="240" w:lineRule="auto"/>
        <w:jc w:val="center"/>
        <w:rPr>
          <w:rFonts w:eastAsia="Times New Roman" w:cs="Times New Roman"/>
          <w:b/>
          <w:color w:val="FF0000"/>
          <w:sz w:val="22"/>
          <w:lang w:eastAsia="ru-RU"/>
        </w:rPr>
      </w:pPr>
    </w:p>
    <w:p w:rsidR="00D95464" w:rsidRPr="001F5FAE" w:rsidRDefault="00F9596D" w:rsidP="00D9546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Заявки</w:t>
      </w:r>
      <w:r w:rsidR="00D95464" w:rsidRPr="001F5FAE">
        <w:rPr>
          <w:rFonts w:cs="Times New Roman"/>
          <w:b/>
          <w:sz w:val="22"/>
        </w:rPr>
        <w:t xml:space="preserve"> на участие в </w:t>
      </w:r>
      <w:r>
        <w:rPr>
          <w:rFonts w:cs="Times New Roman"/>
          <w:b/>
          <w:sz w:val="22"/>
        </w:rPr>
        <w:t>конференции, выставке и конкурсах</w:t>
      </w:r>
      <w:r w:rsidR="00D95464" w:rsidRPr="001F5FAE">
        <w:rPr>
          <w:rFonts w:cs="Times New Roman"/>
          <w:b/>
          <w:sz w:val="22"/>
        </w:rPr>
        <w:t>:</w:t>
      </w:r>
    </w:p>
    <w:p w:rsidR="00BE5407" w:rsidRPr="001F5FAE" w:rsidRDefault="002F4912" w:rsidP="00D95464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2"/>
        </w:rPr>
      </w:pPr>
      <w:r w:rsidRPr="001F5FAE">
        <w:rPr>
          <w:rFonts w:cs="Times New Roman"/>
          <w:sz w:val="22"/>
        </w:rPr>
        <w:t>Н</w:t>
      </w:r>
      <w:r w:rsidR="00D95464" w:rsidRPr="001F5FAE">
        <w:rPr>
          <w:rFonts w:cs="Times New Roman"/>
          <w:sz w:val="22"/>
        </w:rPr>
        <w:t>еобходимо отправить заявку по е-</w:t>
      </w:r>
      <w:proofErr w:type="spellStart"/>
      <w:r w:rsidR="00D95464" w:rsidRPr="001F5FAE">
        <w:rPr>
          <w:rFonts w:cs="Times New Roman"/>
          <w:sz w:val="22"/>
        </w:rPr>
        <w:t>mail</w:t>
      </w:r>
      <w:proofErr w:type="spellEnd"/>
      <w:r w:rsidR="00D95464" w:rsidRPr="001F5FAE">
        <w:rPr>
          <w:rFonts w:cs="Times New Roman"/>
          <w:sz w:val="22"/>
        </w:rPr>
        <w:t xml:space="preserve">: </w:t>
      </w:r>
      <w:hyperlink r:id="rId12" w:history="1">
        <w:r w:rsidR="00B1142C" w:rsidRPr="0049305A">
          <w:rPr>
            <w:rStyle w:val="a6"/>
            <w:rFonts w:cs="Times New Roman"/>
            <w:sz w:val="22"/>
            <w:lang w:val="en-US"/>
          </w:rPr>
          <w:t>othod</w:t>
        </w:r>
        <w:r w:rsidR="00B1142C" w:rsidRPr="0049305A">
          <w:rPr>
            <w:rStyle w:val="a6"/>
            <w:rFonts w:cs="Times New Roman"/>
            <w:sz w:val="22"/>
          </w:rPr>
          <w:t>23@</w:t>
        </w:r>
        <w:r w:rsidR="00B1142C" w:rsidRPr="0049305A">
          <w:rPr>
            <w:rStyle w:val="a6"/>
            <w:rFonts w:cs="Times New Roman"/>
            <w:sz w:val="22"/>
            <w:lang w:val="en-US"/>
          </w:rPr>
          <w:t>mail</w:t>
        </w:r>
        <w:r w:rsidR="00B1142C" w:rsidRPr="0049305A">
          <w:rPr>
            <w:rStyle w:val="a6"/>
            <w:rFonts w:cs="Times New Roman"/>
            <w:sz w:val="22"/>
          </w:rPr>
          <w:t>.</w:t>
        </w:r>
        <w:proofErr w:type="spellStart"/>
        <w:r w:rsidR="00B1142C" w:rsidRPr="0049305A">
          <w:rPr>
            <w:rStyle w:val="a6"/>
            <w:rFonts w:cs="Times New Roman"/>
            <w:sz w:val="22"/>
            <w:lang w:val="en-US"/>
          </w:rPr>
          <w:t>ru</w:t>
        </w:r>
        <w:proofErr w:type="spellEnd"/>
      </w:hyperlink>
      <w:r w:rsidRPr="001F5FAE">
        <w:rPr>
          <w:rFonts w:cs="Times New Roman"/>
          <w:sz w:val="22"/>
        </w:rPr>
        <w:t xml:space="preserve"> </w:t>
      </w:r>
      <w:r w:rsidR="00D95464" w:rsidRPr="001F5FAE">
        <w:rPr>
          <w:rFonts w:cs="Times New Roman"/>
          <w:sz w:val="22"/>
        </w:rPr>
        <w:t>для включения в программу конференции и подготовки сертификатов.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Ф.И.О.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Организация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Должность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Ученая степень, ученое звание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  <w:lang w:val="en-US"/>
              </w:rPr>
            </w:pPr>
            <w:r w:rsidRPr="001F5FAE">
              <w:rPr>
                <w:rFonts w:cs="Times New Roman"/>
                <w:b/>
                <w:sz w:val="22"/>
              </w:rPr>
              <w:t xml:space="preserve">Контактный телефон, </w:t>
            </w:r>
            <w:r w:rsidRPr="001F5FAE">
              <w:rPr>
                <w:rFonts w:cs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Форма участия</w:t>
            </w:r>
          </w:p>
        </w:tc>
        <w:tc>
          <w:tcPr>
            <w:tcW w:w="3744" w:type="dxa"/>
          </w:tcPr>
          <w:p w:rsidR="00D95464" w:rsidRPr="001F5FAE" w:rsidRDefault="009D54B9" w:rsidP="00A92E9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Очно/заочно</w:t>
            </w: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Мероприятие</w:t>
            </w:r>
            <w:r w:rsidR="004D2E47" w:rsidRPr="001F5FAE">
              <w:rPr>
                <w:rFonts w:cs="Times New Roman"/>
                <w:b/>
                <w:sz w:val="22"/>
              </w:rPr>
              <w:t xml:space="preserve"> (по конференции указать секцию)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95464" w:rsidRPr="001F5FAE" w:rsidTr="00BE08E4">
        <w:trPr>
          <w:jc w:val="center"/>
        </w:trPr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  <w:r w:rsidRPr="001F5FAE">
              <w:rPr>
                <w:rFonts w:cs="Times New Roman"/>
                <w:b/>
                <w:sz w:val="22"/>
              </w:rPr>
              <w:t>Название темы</w:t>
            </w:r>
          </w:p>
        </w:tc>
        <w:tc>
          <w:tcPr>
            <w:tcW w:w="3744" w:type="dxa"/>
          </w:tcPr>
          <w:p w:rsidR="00D95464" w:rsidRPr="001F5FAE" w:rsidRDefault="00D95464" w:rsidP="00A92E93">
            <w:pPr>
              <w:tabs>
                <w:tab w:val="left" w:pos="0"/>
              </w:tabs>
              <w:spacing w:after="0" w:line="240" w:lineRule="auto"/>
              <w:jc w:val="both"/>
              <w:rPr>
                <w:rFonts w:cs="Times New Roman"/>
                <w:b/>
                <w:sz w:val="22"/>
              </w:rPr>
            </w:pPr>
          </w:p>
        </w:tc>
      </w:tr>
    </w:tbl>
    <w:p w:rsidR="00D95464" w:rsidRPr="001F5FAE" w:rsidRDefault="00D95464" w:rsidP="00D95464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</w:p>
    <w:p w:rsidR="00564A62" w:rsidRDefault="00564A62" w:rsidP="00D9546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2"/>
        </w:rPr>
      </w:pPr>
    </w:p>
    <w:p w:rsidR="004821B9" w:rsidRDefault="004821B9" w:rsidP="00D95464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2"/>
        </w:rPr>
      </w:pPr>
    </w:p>
    <w:p w:rsidR="00BE08E4" w:rsidRPr="00620FD0" w:rsidRDefault="00BE08E4" w:rsidP="00BE08E4">
      <w:pPr>
        <w:tabs>
          <w:tab w:val="left" w:pos="0"/>
        </w:tabs>
        <w:spacing w:after="0" w:line="240" w:lineRule="auto"/>
        <w:jc w:val="right"/>
        <w:rPr>
          <w:rFonts w:cs="Times New Roman"/>
          <w:b/>
          <w:sz w:val="22"/>
        </w:rPr>
      </w:pPr>
      <w:r w:rsidRPr="00620FD0">
        <w:rPr>
          <w:rFonts w:cs="Times New Roman"/>
          <w:b/>
          <w:sz w:val="22"/>
        </w:rPr>
        <w:t>Приложение 1</w:t>
      </w:r>
    </w:p>
    <w:p w:rsidR="00620FD0" w:rsidRDefault="00620FD0" w:rsidP="001F5FA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1F5FAE" w:rsidRPr="00620FD0" w:rsidRDefault="001F5FAE" w:rsidP="001F5FA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 w:rsidRPr="00620FD0">
        <w:rPr>
          <w:b/>
          <w:bCs/>
          <w:color w:val="000000"/>
          <w:sz w:val="22"/>
          <w:szCs w:val="22"/>
          <w:shd w:val="clear" w:color="auto" w:fill="FFFFFF"/>
        </w:rPr>
        <w:t>Требования к оформлению материалов</w:t>
      </w:r>
    </w:p>
    <w:p w:rsidR="007A521C" w:rsidRDefault="00620FD0" w:rsidP="007A521C">
      <w:pPr>
        <w:spacing w:after="0" w:line="240" w:lineRule="auto"/>
        <w:ind w:firstLine="426"/>
        <w:jc w:val="both"/>
        <w:rPr>
          <w:color w:val="000000"/>
          <w:sz w:val="22"/>
        </w:rPr>
      </w:pPr>
      <w:r w:rsidRPr="00620FD0">
        <w:rPr>
          <w:color w:val="000000"/>
          <w:sz w:val="22"/>
        </w:rPr>
        <w:t xml:space="preserve">Документ должен быть выполнен в формате MS </w:t>
      </w:r>
      <w:proofErr w:type="spellStart"/>
      <w:r w:rsidRPr="00620FD0">
        <w:rPr>
          <w:color w:val="000000"/>
          <w:sz w:val="22"/>
        </w:rPr>
        <w:t>Word</w:t>
      </w:r>
      <w:proofErr w:type="spellEnd"/>
      <w:r w:rsidRPr="00620FD0">
        <w:rPr>
          <w:color w:val="000000"/>
          <w:sz w:val="22"/>
        </w:rPr>
        <w:t xml:space="preserve"> (с расширением </w:t>
      </w:r>
      <w:proofErr w:type="spellStart"/>
      <w:r w:rsidRPr="00620FD0">
        <w:rPr>
          <w:color w:val="000000"/>
          <w:sz w:val="22"/>
        </w:rPr>
        <w:t>doc</w:t>
      </w:r>
      <w:proofErr w:type="spellEnd"/>
      <w:r w:rsidRPr="00620FD0">
        <w:rPr>
          <w:color w:val="000000"/>
          <w:sz w:val="22"/>
        </w:rPr>
        <w:t xml:space="preserve">). Название файла тезисов должно представлять Фамилию, Имя, Отчество первого автора. </w:t>
      </w:r>
      <w:r w:rsidR="002D5233" w:rsidRPr="00620FD0">
        <w:rPr>
          <w:color w:val="000000"/>
          <w:sz w:val="22"/>
        </w:rPr>
        <w:t>Например,</w:t>
      </w:r>
      <w:r w:rsidRPr="00620FD0">
        <w:rPr>
          <w:color w:val="000000"/>
          <w:sz w:val="22"/>
        </w:rPr>
        <w:t xml:space="preserve"> Иванов Иван Иванович.doc</w:t>
      </w:r>
      <w:r w:rsidR="007A521C">
        <w:rPr>
          <w:color w:val="000000"/>
          <w:sz w:val="22"/>
        </w:rPr>
        <w:t>.</w:t>
      </w:r>
    </w:p>
    <w:p w:rsidR="007A521C" w:rsidRPr="00620FD0" w:rsidRDefault="007A521C" w:rsidP="007A521C">
      <w:pPr>
        <w:spacing w:after="0" w:line="240" w:lineRule="auto"/>
        <w:ind w:firstLine="426"/>
        <w:jc w:val="both"/>
        <w:rPr>
          <w:color w:val="000000"/>
          <w:sz w:val="22"/>
        </w:rPr>
      </w:pPr>
      <w:r>
        <w:rPr>
          <w:color w:val="000000"/>
          <w:sz w:val="22"/>
        </w:rPr>
        <w:t>Ш</w:t>
      </w:r>
      <w:r w:rsidRPr="00620FD0">
        <w:rPr>
          <w:color w:val="000000"/>
          <w:sz w:val="22"/>
        </w:rPr>
        <w:t xml:space="preserve">рифт </w:t>
      </w:r>
      <w:proofErr w:type="spellStart"/>
      <w:r w:rsidRPr="00620FD0">
        <w:rPr>
          <w:color w:val="000000"/>
          <w:sz w:val="22"/>
        </w:rPr>
        <w:t>Times</w:t>
      </w:r>
      <w:proofErr w:type="spellEnd"/>
      <w:r w:rsidRPr="00620FD0">
        <w:rPr>
          <w:color w:val="000000"/>
          <w:sz w:val="22"/>
        </w:rPr>
        <w:t xml:space="preserve"> </w:t>
      </w:r>
      <w:proofErr w:type="spellStart"/>
      <w:r w:rsidRPr="00620FD0">
        <w:rPr>
          <w:color w:val="000000"/>
          <w:sz w:val="22"/>
        </w:rPr>
        <w:t>New</w:t>
      </w:r>
      <w:proofErr w:type="spellEnd"/>
      <w:r w:rsidRPr="00620FD0"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Roman</w:t>
      </w:r>
      <w:proofErr w:type="spellEnd"/>
      <w:r>
        <w:rPr>
          <w:color w:val="000000"/>
          <w:sz w:val="22"/>
        </w:rPr>
        <w:t>, кегль 12</w:t>
      </w:r>
      <w:r w:rsidRPr="00620FD0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620FD0">
        <w:rPr>
          <w:color w:val="000000"/>
          <w:sz w:val="22"/>
        </w:rPr>
        <w:t>поля 2,0 см со всех сторон, абзацный отступ – 1,25 см (не допускается абзацный отступ</w:t>
      </w:r>
      <w:r>
        <w:rPr>
          <w:color w:val="000000"/>
          <w:sz w:val="22"/>
        </w:rPr>
        <w:t xml:space="preserve"> </w:t>
      </w:r>
      <w:r w:rsidRPr="00620FD0">
        <w:rPr>
          <w:color w:val="000000"/>
          <w:sz w:val="22"/>
        </w:rPr>
        <w:t>с помощью клавишей «пробел» и «табуляция»), интервал 1, выравнивание текста</w:t>
      </w:r>
      <w:r>
        <w:rPr>
          <w:color w:val="000000"/>
          <w:sz w:val="22"/>
        </w:rPr>
        <w:t xml:space="preserve"> по ширине, к</w:t>
      </w:r>
      <w:r w:rsidRPr="007A521C">
        <w:rPr>
          <w:color w:val="000000"/>
          <w:sz w:val="22"/>
        </w:rPr>
        <w:t>нижная орие</w:t>
      </w:r>
      <w:r>
        <w:rPr>
          <w:color w:val="000000"/>
          <w:sz w:val="22"/>
        </w:rPr>
        <w:t>нтация.</w:t>
      </w:r>
    </w:p>
    <w:p w:rsidR="007A521C" w:rsidRDefault="007A521C" w:rsidP="001F5FAE">
      <w:pPr>
        <w:spacing w:after="0" w:line="240" w:lineRule="auto"/>
        <w:ind w:firstLine="426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Статьи </w:t>
      </w:r>
      <w:r w:rsidRPr="007A521C">
        <w:rPr>
          <w:color w:val="000000"/>
          <w:sz w:val="22"/>
        </w:rPr>
        <w:t>должны содержать следующую выходную информацию:</w:t>
      </w:r>
    </w:p>
    <w:p w:rsidR="007A521C" w:rsidRPr="002D5233" w:rsidRDefault="002D5233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>В верхнем левом углу перед статьей проставляется УДК (</w:t>
      </w:r>
      <w:hyperlink r:id="rId13" w:history="1">
        <w:r w:rsidRPr="002D5233">
          <w:rPr>
            <w:rStyle w:val="a6"/>
            <w:sz w:val="22"/>
          </w:rPr>
          <w:t>https://teacode.com/online/udc/</w:t>
        </w:r>
      </w:hyperlink>
      <w:r w:rsidRPr="002D5233">
        <w:rPr>
          <w:color w:val="000000"/>
          <w:sz w:val="22"/>
        </w:rPr>
        <w:t>).</w:t>
      </w:r>
    </w:p>
    <w:p w:rsidR="00620FD0" w:rsidRPr="002D5233" w:rsidRDefault="002D5233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 xml:space="preserve">На следующей строке </w:t>
      </w:r>
      <w:r w:rsidR="001F5FAE" w:rsidRPr="002D5233">
        <w:rPr>
          <w:color w:val="000000"/>
          <w:sz w:val="22"/>
        </w:rPr>
        <w:t>Ф.И.О. автора статьи полностью (шрифт жирны</w:t>
      </w:r>
      <w:r w:rsidR="00620FD0" w:rsidRPr="002D5233">
        <w:rPr>
          <w:color w:val="000000"/>
          <w:sz w:val="22"/>
        </w:rPr>
        <w:t>й курсив, выравнивание по центру);</w:t>
      </w:r>
    </w:p>
    <w:p w:rsidR="00620FD0" w:rsidRPr="002D5233" w:rsidRDefault="007A521C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>Н</w:t>
      </w:r>
      <w:r w:rsidR="001F5FAE" w:rsidRPr="002D5233">
        <w:rPr>
          <w:color w:val="000000"/>
          <w:sz w:val="22"/>
        </w:rPr>
        <w:t>а следующей строке (шрифт курс</w:t>
      </w:r>
      <w:r w:rsidR="00620FD0" w:rsidRPr="002D5233">
        <w:rPr>
          <w:color w:val="000000"/>
          <w:sz w:val="22"/>
        </w:rPr>
        <w:t>ив, выравнивание по центру</w:t>
      </w:r>
      <w:r w:rsidR="001F5FAE" w:rsidRPr="002D5233">
        <w:rPr>
          <w:color w:val="000000"/>
          <w:sz w:val="22"/>
        </w:rPr>
        <w:t>) – ученое звание, ученая степень, название вуза (без указания организационно-правовой</w:t>
      </w:r>
      <w:r w:rsidR="002D5233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формы: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ФГБОУ ВО и т.п.), ученая степень или должность, место работы, город</w:t>
      </w:r>
      <w:r w:rsidR="00620FD0" w:rsidRPr="002D5233">
        <w:rPr>
          <w:color w:val="000000"/>
          <w:sz w:val="22"/>
        </w:rPr>
        <w:t xml:space="preserve"> (сокращения не допускаются);</w:t>
      </w:r>
    </w:p>
    <w:p w:rsidR="007A521C" w:rsidRPr="002D5233" w:rsidRDefault="007A521C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>Н</w:t>
      </w:r>
      <w:r w:rsidR="001F5FAE" w:rsidRPr="002D5233">
        <w:rPr>
          <w:color w:val="000000"/>
          <w:sz w:val="22"/>
        </w:rPr>
        <w:t xml:space="preserve">а следующей строке (шрифт курсив, </w:t>
      </w:r>
      <w:r w:rsidR="00620FD0" w:rsidRPr="002D5233">
        <w:rPr>
          <w:color w:val="000000"/>
          <w:sz w:val="22"/>
        </w:rPr>
        <w:t>выравнивание по центру</w:t>
      </w:r>
      <w:r w:rsidR="001F5FAE" w:rsidRPr="002D5233">
        <w:rPr>
          <w:color w:val="000000"/>
          <w:sz w:val="22"/>
        </w:rPr>
        <w:t>) – E-</w:t>
      </w:r>
      <w:proofErr w:type="spellStart"/>
      <w:r w:rsidR="001F5FAE" w:rsidRPr="002D5233">
        <w:rPr>
          <w:color w:val="000000"/>
          <w:sz w:val="22"/>
        </w:rPr>
        <w:t>mail</w:t>
      </w:r>
      <w:proofErr w:type="spellEnd"/>
      <w:r w:rsidR="001F5FAE" w:rsidRPr="002D5233">
        <w:rPr>
          <w:color w:val="000000"/>
          <w:sz w:val="22"/>
        </w:rPr>
        <w:t xml:space="preserve"> для контактов. Если авторов статьи несколько, то информация </w:t>
      </w:r>
      <w:r w:rsidRPr="002D5233">
        <w:rPr>
          <w:color w:val="000000"/>
          <w:sz w:val="22"/>
        </w:rPr>
        <w:t>повторяется для каждого автора.</w:t>
      </w:r>
    </w:p>
    <w:p w:rsidR="007A521C" w:rsidRPr="002D5233" w:rsidRDefault="00645CCB" w:rsidP="00645CCB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645CCB">
        <w:rPr>
          <w:color w:val="000000"/>
          <w:sz w:val="22"/>
        </w:rPr>
        <w:t xml:space="preserve">Ниже, после отступа в одну пустую строку, </w:t>
      </w:r>
      <w:r>
        <w:rPr>
          <w:color w:val="000000"/>
          <w:sz w:val="22"/>
        </w:rPr>
        <w:t>название статьи</w:t>
      </w:r>
      <w:r w:rsidR="001F5FAE" w:rsidRPr="002D5233">
        <w:rPr>
          <w:color w:val="000000"/>
          <w:sz w:val="22"/>
        </w:rPr>
        <w:t xml:space="preserve"> на русском языке: (прописными, жирными буквами,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выравнивание п</w:t>
      </w:r>
      <w:r>
        <w:rPr>
          <w:color w:val="000000"/>
          <w:sz w:val="22"/>
        </w:rPr>
        <w:t>о центру строки)</w:t>
      </w:r>
      <w:r w:rsidR="001F5FAE" w:rsidRPr="002D5233">
        <w:rPr>
          <w:color w:val="000000"/>
          <w:sz w:val="22"/>
        </w:rPr>
        <w:t>.</w:t>
      </w:r>
    </w:p>
    <w:p w:rsidR="007A521C" w:rsidRPr="002D5233" w:rsidRDefault="00645CCB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645CCB">
        <w:rPr>
          <w:color w:val="000000"/>
          <w:sz w:val="22"/>
        </w:rPr>
        <w:t xml:space="preserve">Ниже, после отступа в одну пустую строку, </w:t>
      </w:r>
      <w:r w:rsidR="001F5FAE" w:rsidRPr="002D5233">
        <w:rPr>
          <w:color w:val="000000"/>
          <w:sz w:val="22"/>
        </w:rPr>
        <w:t>Ф.И.О. автора статьи полностью на английском языке: та же информация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повторяется на английском языке.</w:t>
      </w:r>
    </w:p>
    <w:p w:rsidR="007A521C" w:rsidRPr="002D5233" w:rsidRDefault="00645CCB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>Н</w:t>
      </w:r>
      <w:r>
        <w:rPr>
          <w:color w:val="000000"/>
          <w:sz w:val="22"/>
        </w:rPr>
        <w:t xml:space="preserve">а следующей строке, </w:t>
      </w:r>
      <w:r w:rsidRPr="00645CCB">
        <w:rPr>
          <w:color w:val="000000"/>
          <w:sz w:val="22"/>
        </w:rPr>
        <w:t xml:space="preserve">после отступа в одну пустую строку, </w:t>
      </w:r>
      <w:r>
        <w:rPr>
          <w:color w:val="000000"/>
          <w:sz w:val="22"/>
        </w:rPr>
        <w:t>о</w:t>
      </w:r>
      <w:r w:rsidR="001F5FAE" w:rsidRPr="002D5233">
        <w:rPr>
          <w:color w:val="000000"/>
          <w:sz w:val="22"/>
        </w:rPr>
        <w:t>формление заголовка на английском языке: та же информация повторяется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на английском языке.</w:t>
      </w:r>
    </w:p>
    <w:p w:rsidR="007A521C" w:rsidRPr="002D5233" w:rsidRDefault="00645CCB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645CCB">
        <w:rPr>
          <w:color w:val="000000"/>
          <w:sz w:val="22"/>
        </w:rPr>
        <w:t>Ниже, после отступа в одну пустую строку,</w:t>
      </w:r>
      <w:r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Аннотация на русском и английском языке. Аннотация должна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включать характеристику основной темы, проблемы научной статьи, цели работы и ее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результаты. В аннотации указывают, что нового несет в себе данная статья в сравнении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с другими, родственными по тематике и целевому назначению. Рекомендуемый</w:t>
      </w:r>
      <w:r w:rsidR="00620FD0" w:rsidRPr="002D5233">
        <w:rPr>
          <w:color w:val="000000"/>
          <w:sz w:val="22"/>
        </w:rPr>
        <w:t xml:space="preserve"> </w:t>
      </w:r>
      <w:r w:rsidR="001F5FAE" w:rsidRPr="002D5233">
        <w:rPr>
          <w:color w:val="000000"/>
          <w:sz w:val="22"/>
        </w:rPr>
        <w:t>средний объем аннотации 500 печатных знаков (ГОСТ 7.9-95 СИБИД).</w:t>
      </w:r>
    </w:p>
    <w:p w:rsidR="007A521C" w:rsidRPr="002D5233" w:rsidRDefault="001F5FAE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>Ключевые слова (приводятся на русском и английском языках) отделяются</w:t>
      </w:r>
      <w:r w:rsidR="00620FD0" w:rsidRPr="002D5233">
        <w:rPr>
          <w:color w:val="000000"/>
          <w:sz w:val="22"/>
        </w:rPr>
        <w:t xml:space="preserve"> </w:t>
      </w:r>
      <w:r w:rsidRPr="002D5233">
        <w:rPr>
          <w:color w:val="000000"/>
          <w:sz w:val="22"/>
        </w:rPr>
        <w:t>друг от друга точкой запятой.</w:t>
      </w:r>
    </w:p>
    <w:p w:rsidR="007A521C" w:rsidRPr="002D5233" w:rsidRDefault="001F5FAE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lastRenderedPageBreak/>
        <w:t xml:space="preserve">Через </w:t>
      </w:r>
      <w:r w:rsidR="007A521C" w:rsidRPr="002D5233">
        <w:rPr>
          <w:color w:val="000000"/>
          <w:sz w:val="22"/>
        </w:rPr>
        <w:t>1 строку – текст статьи.</w:t>
      </w:r>
    </w:p>
    <w:p w:rsidR="001F5FAE" w:rsidRDefault="001F5FAE" w:rsidP="002D5233">
      <w:pPr>
        <w:pStyle w:val="a4"/>
        <w:numPr>
          <w:ilvl w:val="0"/>
          <w:numId w:val="5"/>
        </w:numPr>
        <w:spacing w:after="0" w:line="240" w:lineRule="auto"/>
        <w:jc w:val="both"/>
        <w:rPr>
          <w:color w:val="000000"/>
          <w:sz w:val="22"/>
        </w:rPr>
      </w:pPr>
      <w:r w:rsidRPr="002D5233">
        <w:rPr>
          <w:color w:val="000000"/>
          <w:sz w:val="22"/>
        </w:rPr>
        <w:t xml:space="preserve">Через 1 строку - </w:t>
      </w:r>
      <w:r w:rsidR="00620FD0" w:rsidRPr="002D5233">
        <w:rPr>
          <w:color w:val="000000"/>
          <w:sz w:val="22"/>
        </w:rPr>
        <w:t>надпись:</w:t>
      </w:r>
      <w:r w:rsidRPr="002D5233">
        <w:rPr>
          <w:color w:val="000000"/>
          <w:sz w:val="22"/>
        </w:rPr>
        <w:t xml:space="preserve"> «Список литературы». После нее приводится список</w:t>
      </w:r>
      <w:r w:rsidR="00620FD0" w:rsidRPr="002D5233">
        <w:rPr>
          <w:color w:val="000000"/>
          <w:sz w:val="22"/>
        </w:rPr>
        <w:t xml:space="preserve"> </w:t>
      </w:r>
      <w:r w:rsidRPr="002D5233">
        <w:rPr>
          <w:color w:val="000000"/>
          <w:sz w:val="22"/>
        </w:rPr>
        <w:t>литературы в алфавитном порядке, со сквозной нумерацией, оформленный в соответствии</w:t>
      </w:r>
      <w:r w:rsidR="00620FD0" w:rsidRPr="002D5233">
        <w:rPr>
          <w:color w:val="000000"/>
          <w:sz w:val="22"/>
        </w:rPr>
        <w:t xml:space="preserve"> </w:t>
      </w:r>
      <w:r w:rsidRPr="002D5233">
        <w:rPr>
          <w:color w:val="000000"/>
          <w:sz w:val="22"/>
        </w:rPr>
        <w:t>с ГОСТ Р 7.0.5–2008. Ссылки в тексте на соответствующий источник из списка</w:t>
      </w:r>
      <w:r w:rsidR="00620FD0" w:rsidRPr="002D5233">
        <w:rPr>
          <w:color w:val="000000"/>
          <w:sz w:val="22"/>
        </w:rPr>
        <w:t xml:space="preserve"> </w:t>
      </w:r>
      <w:r w:rsidRPr="002D5233">
        <w:rPr>
          <w:color w:val="000000"/>
          <w:sz w:val="22"/>
        </w:rPr>
        <w:t xml:space="preserve">литературы оформляются в квадратных скобках, </w:t>
      </w:r>
      <w:r w:rsidR="00620FD0" w:rsidRPr="002D5233">
        <w:rPr>
          <w:color w:val="000000"/>
          <w:sz w:val="22"/>
        </w:rPr>
        <w:t>например,</w:t>
      </w:r>
      <w:r w:rsidRPr="002D5233">
        <w:rPr>
          <w:color w:val="000000"/>
          <w:sz w:val="22"/>
        </w:rPr>
        <w:t xml:space="preserve"> [1, с. 277]. Использование автоматических постраничных ссылок не допускается.</w:t>
      </w:r>
    </w:p>
    <w:p w:rsidR="00645CCB" w:rsidRDefault="00645CCB" w:rsidP="00617D05">
      <w:pPr>
        <w:spacing w:after="0" w:line="240" w:lineRule="auto"/>
        <w:ind w:firstLine="708"/>
        <w:jc w:val="both"/>
        <w:rPr>
          <w:color w:val="000000"/>
          <w:sz w:val="22"/>
        </w:rPr>
      </w:pPr>
      <w:r>
        <w:rPr>
          <w:color w:val="000000"/>
          <w:sz w:val="22"/>
        </w:rPr>
        <w:t>Если автором является студент/школьник,</w:t>
      </w:r>
      <w:r w:rsidRPr="00645CCB">
        <w:rPr>
          <w:color w:val="000000"/>
          <w:sz w:val="22"/>
        </w:rPr>
        <w:t xml:space="preserve"> то под списком литературы приводится информ</w:t>
      </w:r>
      <w:r>
        <w:rPr>
          <w:color w:val="000000"/>
          <w:sz w:val="22"/>
        </w:rPr>
        <w:t>ация о научном руководителе: Фамилия и инициалы</w:t>
      </w:r>
      <w:r w:rsidRPr="00645CCB">
        <w:rPr>
          <w:color w:val="000000"/>
          <w:sz w:val="22"/>
        </w:rPr>
        <w:t>, должность, ученая степень научного руководителя (курсив, справа).</w:t>
      </w:r>
    </w:p>
    <w:p w:rsidR="00645CCB" w:rsidRPr="00645CCB" w:rsidRDefault="00645CCB" w:rsidP="00645CCB">
      <w:pPr>
        <w:spacing w:after="0" w:line="240" w:lineRule="auto"/>
        <w:ind w:left="786"/>
        <w:jc w:val="both"/>
        <w:rPr>
          <w:b/>
          <w:color w:val="000000"/>
          <w:sz w:val="22"/>
        </w:rPr>
      </w:pPr>
      <w:r w:rsidRPr="00645CCB">
        <w:rPr>
          <w:b/>
          <w:color w:val="000000"/>
          <w:sz w:val="22"/>
        </w:rPr>
        <w:t>Оформление таблиц и рисунков:</w:t>
      </w:r>
    </w:p>
    <w:p w:rsidR="00617D05" w:rsidRPr="00617D05" w:rsidRDefault="00617D05" w:rsidP="00617D05">
      <w:pPr>
        <w:pStyle w:val="a4"/>
        <w:numPr>
          <w:ilvl w:val="0"/>
          <w:numId w:val="7"/>
        </w:numPr>
        <w:spacing w:after="0" w:line="240" w:lineRule="auto"/>
        <w:jc w:val="both"/>
        <w:rPr>
          <w:color w:val="000000"/>
          <w:sz w:val="22"/>
        </w:rPr>
      </w:pPr>
      <w:r w:rsidRPr="00617D05">
        <w:rPr>
          <w:color w:val="000000"/>
          <w:sz w:val="22"/>
        </w:rPr>
        <w:t>р</w:t>
      </w:r>
      <w:r w:rsidR="00645CCB" w:rsidRPr="00617D05">
        <w:rPr>
          <w:color w:val="000000"/>
          <w:sz w:val="22"/>
        </w:rPr>
        <w:t>исунки и гра</w:t>
      </w:r>
      <w:r w:rsidRPr="00617D05">
        <w:rPr>
          <w:color w:val="000000"/>
          <w:sz w:val="22"/>
        </w:rPr>
        <w:t xml:space="preserve">фики выполняются в формате </w:t>
      </w:r>
      <w:proofErr w:type="spellStart"/>
      <w:r w:rsidRPr="00617D05">
        <w:rPr>
          <w:color w:val="000000"/>
          <w:sz w:val="22"/>
        </w:rPr>
        <w:t>jpg</w:t>
      </w:r>
      <w:proofErr w:type="spellEnd"/>
      <w:r w:rsidRPr="00617D05">
        <w:rPr>
          <w:color w:val="000000"/>
          <w:sz w:val="22"/>
        </w:rPr>
        <w:t>;</w:t>
      </w:r>
    </w:p>
    <w:p w:rsidR="00645CCB" w:rsidRPr="00617D05" w:rsidRDefault="00645CCB" w:rsidP="00617D05">
      <w:pPr>
        <w:pStyle w:val="a4"/>
        <w:numPr>
          <w:ilvl w:val="0"/>
          <w:numId w:val="7"/>
        </w:numPr>
        <w:spacing w:after="0" w:line="240" w:lineRule="auto"/>
        <w:jc w:val="both"/>
        <w:rPr>
          <w:color w:val="000000"/>
          <w:sz w:val="22"/>
        </w:rPr>
      </w:pPr>
      <w:r w:rsidRPr="00617D05">
        <w:rPr>
          <w:color w:val="000000"/>
          <w:sz w:val="22"/>
        </w:rPr>
        <w:t>каждый рисунок должен быть пронумерован и подписан. Подписи не должны быть частью рисунков;</w:t>
      </w:r>
    </w:p>
    <w:p w:rsidR="00645CCB" w:rsidRPr="00617D05" w:rsidRDefault="00645CCB" w:rsidP="00617D05">
      <w:pPr>
        <w:pStyle w:val="a4"/>
        <w:numPr>
          <w:ilvl w:val="0"/>
          <w:numId w:val="7"/>
        </w:numPr>
        <w:spacing w:after="0" w:line="240" w:lineRule="auto"/>
        <w:jc w:val="both"/>
        <w:rPr>
          <w:color w:val="000000"/>
          <w:sz w:val="22"/>
        </w:rPr>
      </w:pPr>
      <w:r w:rsidRPr="00617D05">
        <w:rPr>
          <w:color w:val="000000"/>
          <w:sz w:val="22"/>
        </w:rPr>
        <w:t>рисунки обязательно должны быть сгруппированы (т.е. не должны "разваливаться" при перемещении и форматировании);</w:t>
      </w:r>
    </w:p>
    <w:p w:rsidR="00645CCB" w:rsidRPr="00617D05" w:rsidRDefault="00645CCB" w:rsidP="00617D05">
      <w:pPr>
        <w:pStyle w:val="a4"/>
        <w:numPr>
          <w:ilvl w:val="0"/>
          <w:numId w:val="7"/>
        </w:numPr>
        <w:spacing w:after="0" w:line="240" w:lineRule="auto"/>
        <w:jc w:val="both"/>
        <w:rPr>
          <w:color w:val="000000"/>
          <w:sz w:val="22"/>
        </w:rPr>
      </w:pPr>
      <w:r w:rsidRPr="00617D05">
        <w:rPr>
          <w:color w:val="000000"/>
          <w:sz w:val="22"/>
        </w:rPr>
        <w:t>надписи и другие обозначения на графиках и рисунках должны быть четкими и легко читаемыми;</w:t>
      </w:r>
    </w:p>
    <w:p w:rsidR="00645CCB" w:rsidRPr="00617D05" w:rsidRDefault="00645CCB" w:rsidP="00617D05">
      <w:pPr>
        <w:pStyle w:val="a4"/>
        <w:numPr>
          <w:ilvl w:val="0"/>
          <w:numId w:val="7"/>
        </w:numPr>
        <w:spacing w:after="0" w:line="240" w:lineRule="auto"/>
        <w:jc w:val="both"/>
        <w:rPr>
          <w:color w:val="000000"/>
          <w:sz w:val="22"/>
        </w:rPr>
      </w:pPr>
      <w:r w:rsidRPr="00617D05">
        <w:rPr>
          <w:color w:val="000000"/>
          <w:sz w:val="22"/>
        </w:rPr>
        <w:t>таблицы, рисунки, графики должны иметь порядковую нумерацию. Нумерация рисунков (в том числе графиков) и таблиц ведется раздельно.</w:t>
      </w:r>
    </w:p>
    <w:p w:rsidR="00645CCB" w:rsidRDefault="00645CCB" w:rsidP="00617D05">
      <w:pPr>
        <w:pStyle w:val="a4"/>
        <w:numPr>
          <w:ilvl w:val="0"/>
          <w:numId w:val="7"/>
        </w:numPr>
        <w:spacing w:after="0" w:line="240" w:lineRule="auto"/>
        <w:jc w:val="both"/>
        <w:rPr>
          <w:color w:val="000000"/>
          <w:sz w:val="22"/>
        </w:rPr>
      </w:pPr>
      <w:r w:rsidRPr="00617D05">
        <w:rPr>
          <w:color w:val="000000"/>
          <w:sz w:val="22"/>
        </w:rPr>
        <w:t>в тексте ОБЯЗАТЕЛЬНО должны содержаться ССЫЛКИ на таблицы, рисунки, графики.</w:t>
      </w:r>
    </w:p>
    <w:p w:rsidR="00617D05" w:rsidRPr="00617D05" w:rsidRDefault="00617D05" w:rsidP="00617D05">
      <w:pPr>
        <w:pStyle w:val="a4"/>
        <w:spacing w:after="0" w:line="240" w:lineRule="auto"/>
        <w:jc w:val="both"/>
        <w:rPr>
          <w:color w:val="000000"/>
          <w:sz w:val="22"/>
        </w:rPr>
      </w:pPr>
    </w:p>
    <w:p w:rsidR="001F5FAE" w:rsidRPr="00620FD0" w:rsidRDefault="001F5FAE" w:rsidP="00645CCB">
      <w:pPr>
        <w:spacing w:after="0" w:line="240" w:lineRule="auto"/>
        <w:jc w:val="center"/>
        <w:rPr>
          <w:b/>
          <w:sz w:val="22"/>
        </w:rPr>
      </w:pPr>
      <w:r w:rsidRPr="00617D05">
        <w:rPr>
          <w:b/>
          <w:color w:val="FF0000"/>
          <w:sz w:val="22"/>
        </w:rPr>
        <w:t>Пример оформления статьи</w:t>
      </w:r>
    </w:p>
    <w:p w:rsidR="001F5FAE" w:rsidRPr="00620FD0" w:rsidRDefault="001F5FAE" w:rsidP="007A521C">
      <w:pPr>
        <w:spacing w:after="0" w:line="240" w:lineRule="auto"/>
        <w:jc w:val="both"/>
        <w:rPr>
          <w:b/>
          <w:sz w:val="22"/>
        </w:rPr>
      </w:pPr>
      <w:r w:rsidRPr="00620FD0">
        <w:rPr>
          <w:b/>
          <w:sz w:val="22"/>
        </w:rPr>
        <w:t>УДК 347.92</w:t>
      </w:r>
    </w:p>
    <w:p w:rsidR="001F5FAE" w:rsidRPr="00620FD0" w:rsidRDefault="001F5FAE" w:rsidP="007A521C">
      <w:pPr>
        <w:spacing w:after="0" w:line="240" w:lineRule="auto"/>
        <w:jc w:val="center"/>
        <w:rPr>
          <w:b/>
          <w:i/>
          <w:sz w:val="22"/>
        </w:rPr>
      </w:pPr>
      <w:r w:rsidRPr="00620FD0">
        <w:rPr>
          <w:b/>
          <w:i/>
          <w:sz w:val="22"/>
        </w:rPr>
        <w:t>Иванова Ольга Владимировна</w:t>
      </w:r>
    </w:p>
    <w:p w:rsidR="001F5FAE" w:rsidRPr="00620FD0" w:rsidRDefault="001F5FAE" w:rsidP="007A521C">
      <w:pPr>
        <w:spacing w:after="0" w:line="240" w:lineRule="auto"/>
        <w:jc w:val="center"/>
        <w:rPr>
          <w:i/>
          <w:sz w:val="22"/>
        </w:rPr>
      </w:pPr>
      <w:r w:rsidRPr="00620FD0">
        <w:rPr>
          <w:i/>
          <w:sz w:val="22"/>
        </w:rPr>
        <w:t>кандидат социологических наук, доцент кафедры гражданского права</w:t>
      </w:r>
    </w:p>
    <w:p w:rsidR="001F5FAE" w:rsidRPr="00620FD0" w:rsidRDefault="001F5FAE" w:rsidP="007A521C">
      <w:pPr>
        <w:spacing w:after="0" w:line="240" w:lineRule="auto"/>
        <w:jc w:val="center"/>
        <w:rPr>
          <w:i/>
          <w:sz w:val="22"/>
        </w:rPr>
      </w:pPr>
      <w:r w:rsidRPr="00620FD0">
        <w:rPr>
          <w:i/>
          <w:sz w:val="22"/>
        </w:rPr>
        <w:t>Московский государственный социальный университет, г. Москва</w:t>
      </w:r>
    </w:p>
    <w:p w:rsidR="001F5FAE" w:rsidRDefault="001F5FAE" w:rsidP="007A521C">
      <w:pPr>
        <w:spacing w:after="0" w:line="240" w:lineRule="auto"/>
        <w:jc w:val="center"/>
        <w:rPr>
          <w:i/>
          <w:sz w:val="22"/>
        </w:rPr>
      </w:pPr>
      <w:r w:rsidRPr="00620FD0">
        <w:rPr>
          <w:i/>
          <w:sz w:val="22"/>
        </w:rPr>
        <w:t>E-</w:t>
      </w:r>
      <w:proofErr w:type="spellStart"/>
      <w:r w:rsidRPr="00620FD0">
        <w:rPr>
          <w:i/>
          <w:sz w:val="22"/>
        </w:rPr>
        <w:t>mail</w:t>
      </w:r>
      <w:proofErr w:type="spellEnd"/>
      <w:r w:rsidRPr="00620FD0">
        <w:rPr>
          <w:i/>
          <w:sz w:val="22"/>
        </w:rPr>
        <w:t xml:space="preserve">: </w:t>
      </w:r>
      <w:hyperlink r:id="rId14" w:history="1">
        <w:r w:rsidR="00620FD0" w:rsidRPr="00B315C9">
          <w:rPr>
            <w:rStyle w:val="a6"/>
            <w:i/>
            <w:sz w:val="22"/>
          </w:rPr>
          <w:t>tech@mail.ru</w:t>
        </w:r>
      </w:hyperlink>
    </w:p>
    <w:p w:rsidR="00620FD0" w:rsidRPr="00620FD0" w:rsidRDefault="00620FD0" w:rsidP="007A521C">
      <w:pPr>
        <w:spacing w:after="0" w:line="240" w:lineRule="auto"/>
        <w:jc w:val="center"/>
        <w:rPr>
          <w:i/>
          <w:sz w:val="22"/>
        </w:rPr>
      </w:pPr>
    </w:p>
    <w:p w:rsidR="001F5FAE" w:rsidRDefault="001F5FAE" w:rsidP="007A521C">
      <w:pPr>
        <w:spacing w:after="0" w:line="240" w:lineRule="auto"/>
        <w:jc w:val="center"/>
        <w:rPr>
          <w:b/>
          <w:sz w:val="22"/>
        </w:rPr>
      </w:pPr>
      <w:r w:rsidRPr="00620FD0">
        <w:rPr>
          <w:b/>
          <w:sz w:val="22"/>
        </w:rPr>
        <w:t>ПРАВОВОЙ СТАТУС НЕСОВЕРШЕННОЛЕТНЕГО В РОССИЙСКОЙ</w:t>
      </w:r>
      <w:r w:rsidR="00620FD0">
        <w:rPr>
          <w:b/>
          <w:sz w:val="22"/>
        </w:rPr>
        <w:t xml:space="preserve"> </w:t>
      </w:r>
      <w:r w:rsidRPr="00620FD0">
        <w:rPr>
          <w:b/>
          <w:sz w:val="22"/>
        </w:rPr>
        <w:t>ФЕДЕРАЦИИ</w:t>
      </w:r>
    </w:p>
    <w:p w:rsidR="00620FD0" w:rsidRPr="00620FD0" w:rsidRDefault="00620FD0" w:rsidP="007A521C">
      <w:pPr>
        <w:spacing w:after="0" w:line="240" w:lineRule="auto"/>
        <w:jc w:val="center"/>
        <w:rPr>
          <w:b/>
          <w:sz w:val="22"/>
        </w:rPr>
      </w:pPr>
    </w:p>
    <w:p w:rsidR="001F5FAE" w:rsidRPr="00620FD0" w:rsidRDefault="001F5FAE" w:rsidP="007A521C">
      <w:pPr>
        <w:spacing w:after="0" w:line="240" w:lineRule="auto"/>
        <w:jc w:val="center"/>
        <w:rPr>
          <w:b/>
          <w:i/>
          <w:sz w:val="22"/>
          <w:lang w:val="en-US"/>
        </w:rPr>
      </w:pPr>
      <w:proofErr w:type="spellStart"/>
      <w:r w:rsidRPr="00620FD0">
        <w:rPr>
          <w:b/>
          <w:i/>
          <w:sz w:val="22"/>
          <w:lang w:val="en-US"/>
        </w:rPr>
        <w:t>Ivanova</w:t>
      </w:r>
      <w:proofErr w:type="spellEnd"/>
      <w:r w:rsidRPr="00620FD0">
        <w:rPr>
          <w:b/>
          <w:i/>
          <w:sz w:val="22"/>
          <w:lang w:val="en-US"/>
        </w:rPr>
        <w:t xml:space="preserve"> Olga </w:t>
      </w:r>
      <w:proofErr w:type="spellStart"/>
      <w:r w:rsidRPr="00620FD0">
        <w:rPr>
          <w:b/>
          <w:i/>
          <w:sz w:val="22"/>
          <w:lang w:val="en-US"/>
        </w:rPr>
        <w:t>Vladimirovna</w:t>
      </w:r>
      <w:proofErr w:type="spellEnd"/>
    </w:p>
    <w:p w:rsidR="001F5FAE" w:rsidRPr="00620FD0" w:rsidRDefault="001F5FAE" w:rsidP="007A521C">
      <w:pPr>
        <w:spacing w:after="0" w:line="240" w:lineRule="auto"/>
        <w:jc w:val="center"/>
        <w:rPr>
          <w:i/>
          <w:sz w:val="22"/>
          <w:lang w:val="en-US"/>
        </w:rPr>
      </w:pPr>
      <w:r w:rsidRPr="00620FD0">
        <w:rPr>
          <w:i/>
          <w:sz w:val="22"/>
          <w:lang w:val="en-US"/>
        </w:rPr>
        <w:t>PhD in Social Science, Assistant Professor of the Civil Law Department</w:t>
      </w:r>
    </w:p>
    <w:p w:rsidR="001F5FAE" w:rsidRDefault="001F5FAE" w:rsidP="007A521C">
      <w:pPr>
        <w:spacing w:after="0" w:line="240" w:lineRule="auto"/>
        <w:jc w:val="center"/>
        <w:rPr>
          <w:i/>
          <w:sz w:val="22"/>
          <w:lang w:val="en-US"/>
        </w:rPr>
      </w:pPr>
      <w:r w:rsidRPr="00620FD0">
        <w:rPr>
          <w:i/>
          <w:sz w:val="22"/>
          <w:lang w:val="en-US"/>
        </w:rPr>
        <w:t>Moscow State Social University, Moscow</w:t>
      </w:r>
    </w:p>
    <w:p w:rsidR="00645CCB" w:rsidRPr="00620FD0" w:rsidRDefault="00645CCB" w:rsidP="007A521C">
      <w:pPr>
        <w:spacing w:after="0" w:line="240" w:lineRule="auto"/>
        <w:jc w:val="center"/>
        <w:rPr>
          <w:i/>
          <w:sz w:val="22"/>
          <w:lang w:val="en-US"/>
        </w:rPr>
      </w:pPr>
    </w:p>
    <w:p w:rsidR="001F5FAE" w:rsidRDefault="001F5FAE" w:rsidP="007A521C">
      <w:pPr>
        <w:spacing w:after="0" w:line="240" w:lineRule="auto"/>
        <w:jc w:val="center"/>
        <w:rPr>
          <w:b/>
          <w:sz w:val="22"/>
          <w:lang w:val="en-US"/>
        </w:rPr>
      </w:pPr>
      <w:r w:rsidRPr="00620FD0">
        <w:rPr>
          <w:b/>
          <w:sz w:val="22"/>
          <w:lang w:val="en-US"/>
        </w:rPr>
        <w:t>LEGAL STATUS OF A JUVENILE IN THE RUSSIAN FEDERATION</w:t>
      </w:r>
    </w:p>
    <w:p w:rsidR="00620FD0" w:rsidRPr="00620FD0" w:rsidRDefault="00620FD0" w:rsidP="007A521C">
      <w:pPr>
        <w:spacing w:after="0" w:line="240" w:lineRule="auto"/>
        <w:jc w:val="center"/>
        <w:rPr>
          <w:b/>
          <w:sz w:val="22"/>
          <w:lang w:val="en-US"/>
        </w:rPr>
      </w:pPr>
    </w:p>
    <w:p w:rsidR="001F5FAE" w:rsidRPr="00620FD0" w:rsidRDefault="001F5FAE" w:rsidP="007A521C">
      <w:pPr>
        <w:spacing w:after="0" w:line="240" w:lineRule="auto"/>
        <w:ind w:firstLine="709"/>
        <w:jc w:val="both"/>
        <w:rPr>
          <w:sz w:val="22"/>
          <w:lang w:val="en-US"/>
        </w:rPr>
      </w:pPr>
      <w:r w:rsidRPr="00620FD0">
        <w:rPr>
          <w:b/>
          <w:sz w:val="22"/>
        </w:rPr>
        <w:t xml:space="preserve">Аннотация: </w:t>
      </w:r>
      <w:r w:rsidRPr="00620FD0">
        <w:rPr>
          <w:sz w:val="22"/>
        </w:rPr>
        <w:t>Статья посвящена обзору норм отечественного законодательства,</w:t>
      </w:r>
      <w:r w:rsidR="00645CCB">
        <w:rPr>
          <w:sz w:val="22"/>
        </w:rPr>
        <w:t xml:space="preserve"> </w:t>
      </w:r>
      <w:r w:rsidRPr="00620FD0">
        <w:rPr>
          <w:sz w:val="22"/>
        </w:rPr>
        <w:t xml:space="preserve">регулирующих правовое положение несовершеннолетних. </w:t>
      </w:r>
      <w:r w:rsidRPr="00620FD0">
        <w:rPr>
          <w:sz w:val="22"/>
        </w:rPr>
        <w:lastRenderedPageBreak/>
        <w:t>Проведенное исследование позволяет</w:t>
      </w:r>
      <w:r w:rsidR="00645CCB">
        <w:rPr>
          <w:sz w:val="22"/>
        </w:rPr>
        <w:t xml:space="preserve"> </w:t>
      </w:r>
      <w:r w:rsidRPr="00620FD0">
        <w:rPr>
          <w:sz w:val="22"/>
        </w:rPr>
        <w:t>утверждать, что правовой статус несовершеннолетнего является межотраслевым институтом,</w:t>
      </w:r>
      <w:r w:rsidR="00645CCB">
        <w:rPr>
          <w:sz w:val="22"/>
        </w:rPr>
        <w:t xml:space="preserve"> </w:t>
      </w:r>
      <w:r w:rsidRPr="00620FD0">
        <w:rPr>
          <w:sz w:val="22"/>
        </w:rPr>
        <w:t>включающим систему норм, регламентирующих права, свободы и обязанности человека с</w:t>
      </w:r>
      <w:r w:rsidR="00645CCB">
        <w:rPr>
          <w:sz w:val="22"/>
        </w:rPr>
        <w:t xml:space="preserve"> </w:t>
      </w:r>
      <w:r w:rsidRPr="00620FD0">
        <w:rPr>
          <w:sz w:val="22"/>
        </w:rPr>
        <w:t>рождения до достижения восемнадцатилетнего возраста. Данная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</w:rPr>
        <w:t>проблематика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</w:rPr>
        <w:t>имеет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</w:rPr>
        <w:t>многогранный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</w:rPr>
        <w:t>характер</w:t>
      </w:r>
      <w:r w:rsidRPr="00620FD0">
        <w:rPr>
          <w:sz w:val="22"/>
          <w:lang w:val="en-US"/>
        </w:rPr>
        <w:t>.</w:t>
      </w:r>
    </w:p>
    <w:p w:rsidR="001F5FAE" w:rsidRPr="00620FD0" w:rsidRDefault="001F5FAE" w:rsidP="007A521C">
      <w:pPr>
        <w:spacing w:after="0" w:line="240" w:lineRule="auto"/>
        <w:ind w:firstLine="709"/>
        <w:jc w:val="both"/>
        <w:rPr>
          <w:b/>
          <w:sz w:val="22"/>
          <w:lang w:val="en-US"/>
        </w:rPr>
      </w:pPr>
      <w:r w:rsidRPr="00620FD0">
        <w:rPr>
          <w:b/>
          <w:sz w:val="22"/>
          <w:lang w:val="en-US"/>
        </w:rPr>
        <w:t xml:space="preserve">Abstract: </w:t>
      </w:r>
      <w:r w:rsidRPr="00620FD0">
        <w:rPr>
          <w:sz w:val="22"/>
          <w:lang w:val="en-US"/>
        </w:rPr>
        <w:t>The paper contemplates specifications of the national legislation regulating the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  <w:lang w:val="en-US"/>
        </w:rPr>
        <w:t>legal status of juveniles. Basing upon the undertaken study the author deduces that a juvenile's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  <w:lang w:val="en-US"/>
        </w:rPr>
        <w:t xml:space="preserve">legal status is a </w:t>
      </w:r>
      <w:proofErr w:type="spellStart"/>
      <w:r w:rsidRPr="00620FD0">
        <w:rPr>
          <w:sz w:val="22"/>
          <w:lang w:val="en-US"/>
        </w:rPr>
        <w:t>multisectoral</w:t>
      </w:r>
      <w:proofErr w:type="spellEnd"/>
      <w:r w:rsidRPr="00620FD0">
        <w:rPr>
          <w:sz w:val="22"/>
          <w:lang w:val="en-US"/>
        </w:rPr>
        <w:t xml:space="preserve"> institution, including the principles, which specify rights, freedom</w:t>
      </w:r>
      <w:r w:rsidR="00645CCB" w:rsidRPr="00645CCB">
        <w:rPr>
          <w:sz w:val="22"/>
          <w:lang w:val="en-US"/>
        </w:rPr>
        <w:t xml:space="preserve"> </w:t>
      </w:r>
      <w:r w:rsidRPr="00620FD0">
        <w:rPr>
          <w:sz w:val="22"/>
          <w:lang w:val="en-US"/>
        </w:rPr>
        <w:t>sand responsibilities of a person under 18 years old, the topics of multifaceted nature.</w:t>
      </w:r>
    </w:p>
    <w:p w:rsidR="001F5FAE" w:rsidRPr="00620FD0" w:rsidRDefault="001F5FAE" w:rsidP="007A521C">
      <w:pPr>
        <w:spacing w:after="0" w:line="240" w:lineRule="auto"/>
        <w:ind w:firstLine="709"/>
        <w:jc w:val="both"/>
        <w:rPr>
          <w:b/>
          <w:sz w:val="22"/>
        </w:rPr>
      </w:pPr>
      <w:r w:rsidRPr="00620FD0">
        <w:rPr>
          <w:b/>
          <w:sz w:val="22"/>
        </w:rPr>
        <w:t xml:space="preserve">Ключевые слова: </w:t>
      </w:r>
      <w:r w:rsidRPr="00620FD0">
        <w:rPr>
          <w:sz w:val="22"/>
        </w:rPr>
        <w:t>нормы российского законодательства; правовой статус</w:t>
      </w:r>
      <w:r w:rsidR="00645CCB">
        <w:rPr>
          <w:sz w:val="22"/>
        </w:rPr>
        <w:t xml:space="preserve"> </w:t>
      </w:r>
      <w:r w:rsidRPr="00620FD0">
        <w:rPr>
          <w:sz w:val="22"/>
        </w:rPr>
        <w:t>несовершеннолетнего; малолетние; несовершеннолетние; молодежь.</w:t>
      </w:r>
    </w:p>
    <w:p w:rsidR="001F5FAE" w:rsidRPr="00620FD0" w:rsidRDefault="001F5FAE" w:rsidP="007A521C">
      <w:pPr>
        <w:spacing w:after="0" w:line="240" w:lineRule="auto"/>
        <w:ind w:firstLine="709"/>
        <w:jc w:val="both"/>
        <w:rPr>
          <w:sz w:val="22"/>
          <w:lang w:val="en-US"/>
        </w:rPr>
      </w:pPr>
      <w:r w:rsidRPr="00620FD0">
        <w:rPr>
          <w:b/>
          <w:sz w:val="22"/>
          <w:lang w:val="en-US"/>
        </w:rPr>
        <w:t xml:space="preserve">Keywords: </w:t>
      </w:r>
      <w:r w:rsidRPr="00620FD0">
        <w:rPr>
          <w:sz w:val="22"/>
          <w:lang w:val="en-US"/>
        </w:rPr>
        <w:t>specifications of Russia’s legislation; legal status of a juvenile; infants; juveniles; youth.</w:t>
      </w:r>
    </w:p>
    <w:p w:rsidR="00620FD0" w:rsidRPr="002D5233" w:rsidRDefault="00620FD0" w:rsidP="007A521C">
      <w:pPr>
        <w:spacing w:after="0" w:line="240" w:lineRule="auto"/>
        <w:ind w:firstLine="709"/>
        <w:jc w:val="both"/>
        <w:rPr>
          <w:sz w:val="22"/>
          <w:lang w:val="en-US"/>
        </w:rPr>
      </w:pPr>
    </w:p>
    <w:p w:rsidR="001F5FAE" w:rsidRPr="00620FD0" w:rsidRDefault="001F5FAE" w:rsidP="007A521C">
      <w:pPr>
        <w:spacing w:after="0" w:line="240" w:lineRule="auto"/>
        <w:ind w:firstLine="709"/>
        <w:jc w:val="both"/>
        <w:rPr>
          <w:sz w:val="22"/>
        </w:rPr>
      </w:pPr>
      <w:r w:rsidRPr="00620FD0">
        <w:rPr>
          <w:sz w:val="22"/>
        </w:rPr>
        <w:t>Текст статьи Текст статьи Текст статьи Текст статьи Текст статьи Текст</w:t>
      </w:r>
      <w:r w:rsidR="00620FD0">
        <w:rPr>
          <w:sz w:val="22"/>
        </w:rPr>
        <w:t xml:space="preserve"> </w:t>
      </w:r>
      <w:r w:rsidRPr="00620FD0">
        <w:rPr>
          <w:sz w:val="22"/>
        </w:rPr>
        <w:t>статьи Текст статьи Текст статьи Текст статьи Текст статьи Текст статьи</w:t>
      </w:r>
    </w:p>
    <w:p w:rsidR="001F5FAE" w:rsidRPr="00620FD0" w:rsidRDefault="001F5FAE" w:rsidP="007A521C">
      <w:pPr>
        <w:spacing w:after="0" w:line="240" w:lineRule="auto"/>
        <w:ind w:firstLine="426"/>
        <w:jc w:val="center"/>
        <w:rPr>
          <w:b/>
          <w:sz w:val="22"/>
        </w:rPr>
      </w:pPr>
    </w:p>
    <w:p w:rsidR="001F5FAE" w:rsidRPr="00620FD0" w:rsidRDefault="001F5FAE" w:rsidP="007A521C">
      <w:pPr>
        <w:spacing w:after="0" w:line="240" w:lineRule="auto"/>
        <w:jc w:val="center"/>
        <w:rPr>
          <w:b/>
          <w:sz w:val="22"/>
        </w:rPr>
      </w:pPr>
      <w:r w:rsidRPr="00620FD0">
        <w:rPr>
          <w:b/>
          <w:sz w:val="22"/>
        </w:rPr>
        <w:t>Список литературы</w:t>
      </w:r>
    </w:p>
    <w:p w:rsidR="001F5FAE" w:rsidRPr="00620FD0" w:rsidRDefault="001F5FAE" w:rsidP="00617D0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20FD0">
        <w:rPr>
          <w:sz w:val="22"/>
        </w:rPr>
        <w:t>Ожегов С. И., Шведова Н. Ю. Толковый словарь русского языка. – М., 1998. – 678 с.</w:t>
      </w:r>
    </w:p>
    <w:p w:rsidR="001F5FAE" w:rsidRPr="00620FD0" w:rsidRDefault="001F5FAE" w:rsidP="00617D05">
      <w:pPr>
        <w:pStyle w:val="a4"/>
        <w:numPr>
          <w:ilvl w:val="0"/>
          <w:numId w:val="8"/>
        </w:numPr>
        <w:spacing w:after="0" w:line="240" w:lineRule="auto"/>
        <w:jc w:val="both"/>
        <w:rPr>
          <w:sz w:val="22"/>
        </w:rPr>
      </w:pPr>
      <w:r w:rsidRPr="00620FD0">
        <w:rPr>
          <w:sz w:val="22"/>
        </w:rPr>
        <w:t>Ростовская Т. К., Ростовская И. В. О развитии системы защиты прав</w:t>
      </w:r>
      <w:r w:rsidR="00645CCB">
        <w:rPr>
          <w:sz w:val="22"/>
        </w:rPr>
        <w:t xml:space="preserve"> </w:t>
      </w:r>
      <w:r w:rsidRPr="00620FD0">
        <w:rPr>
          <w:sz w:val="22"/>
        </w:rPr>
        <w:t>несовершеннолетних и молодежи // Вопросы ювенальной юстиции. – 2010. – № 3. – С. 12-23.</w:t>
      </w:r>
    </w:p>
    <w:p w:rsidR="001F5FAE" w:rsidRPr="00645CCB" w:rsidRDefault="001F5FAE" w:rsidP="00617D05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  <w:r w:rsidRPr="00620FD0">
        <w:rPr>
          <w:sz w:val="22"/>
        </w:rPr>
        <w:t>Семейный кодекс Российской Федерации от 29 декабря 1995 г. № 223-ФЗ (ред. От30.11.2011 № 363-ФЗ) [Электронный ресурс] // Официальный интернет-портал правовой</w:t>
      </w:r>
      <w:r w:rsidR="00645CCB">
        <w:rPr>
          <w:sz w:val="22"/>
        </w:rPr>
        <w:t xml:space="preserve"> </w:t>
      </w:r>
      <w:r w:rsidRPr="00620FD0">
        <w:rPr>
          <w:sz w:val="22"/>
        </w:rPr>
        <w:t>информации. – URL: http://www.pravo.gov.ru (дата обращения: 01.12.2011)</w:t>
      </w:r>
      <w:r w:rsidR="00620FD0">
        <w:rPr>
          <w:sz w:val="22"/>
        </w:rPr>
        <w:t>.</w:t>
      </w:r>
    </w:p>
    <w:p w:rsidR="00645CCB" w:rsidRDefault="00645CCB" w:rsidP="00645CCB">
      <w:pPr>
        <w:spacing w:after="0" w:line="240" w:lineRule="auto"/>
        <w:jc w:val="both"/>
        <w:rPr>
          <w:rFonts w:eastAsia="Times New Roman"/>
          <w:color w:val="000000"/>
          <w:sz w:val="22"/>
          <w:lang w:eastAsia="ru-RU"/>
        </w:rPr>
      </w:pPr>
    </w:p>
    <w:p w:rsidR="00645CCB" w:rsidRPr="00645CCB" w:rsidRDefault="00645CCB" w:rsidP="00645CCB">
      <w:pPr>
        <w:spacing w:after="0" w:line="240" w:lineRule="auto"/>
        <w:jc w:val="right"/>
        <w:rPr>
          <w:rFonts w:eastAsia="Times New Roman"/>
          <w:i/>
          <w:color w:val="000000"/>
          <w:sz w:val="22"/>
          <w:lang w:eastAsia="ru-RU"/>
        </w:rPr>
      </w:pPr>
      <w:r w:rsidRPr="00645CCB">
        <w:rPr>
          <w:rFonts w:eastAsia="Times New Roman"/>
          <w:i/>
          <w:color w:val="000000"/>
          <w:sz w:val="22"/>
          <w:lang w:eastAsia="ru-RU"/>
        </w:rPr>
        <w:t>Научный руководитель: Петров П.П., доцент</w:t>
      </w:r>
      <w:r>
        <w:rPr>
          <w:rFonts w:eastAsia="Times New Roman"/>
          <w:i/>
          <w:color w:val="000000"/>
          <w:sz w:val="22"/>
          <w:lang w:eastAsia="ru-RU"/>
        </w:rPr>
        <w:t>,</w:t>
      </w:r>
      <w:r w:rsidRPr="00645CCB">
        <w:rPr>
          <w:rFonts w:eastAsia="Times New Roman"/>
          <w:i/>
          <w:color w:val="000000"/>
          <w:sz w:val="22"/>
          <w:lang w:eastAsia="ru-RU"/>
        </w:rPr>
        <w:t xml:space="preserve"> к.б.н.</w:t>
      </w:r>
    </w:p>
    <w:p w:rsidR="00620FD0" w:rsidRDefault="00620FD0" w:rsidP="00620FD0">
      <w:pPr>
        <w:rPr>
          <w:rFonts w:cs="Times New Roman"/>
          <w:b/>
          <w:sz w:val="22"/>
        </w:rPr>
      </w:pPr>
    </w:p>
    <w:p w:rsidR="00D13F0C" w:rsidRDefault="00D13F0C" w:rsidP="00290066">
      <w:pPr>
        <w:jc w:val="right"/>
        <w:rPr>
          <w:rFonts w:cs="Times New Roman"/>
          <w:b/>
          <w:sz w:val="22"/>
          <w:highlight w:val="yellow"/>
        </w:rPr>
      </w:pPr>
    </w:p>
    <w:p w:rsidR="00D13F0C" w:rsidRDefault="00D13F0C" w:rsidP="00290066">
      <w:pPr>
        <w:jc w:val="right"/>
        <w:rPr>
          <w:rFonts w:cs="Times New Roman"/>
          <w:b/>
          <w:sz w:val="22"/>
          <w:highlight w:val="yellow"/>
        </w:rPr>
      </w:pPr>
    </w:p>
    <w:p w:rsidR="00D13F0C" w:rsidRDefault="00D13F0C" w:rsidP="00290066">
      <w:pPr>
        <w:jc w:val="right"/>
        <w:rPr>
          <w:rFonts w:cs="Times New Roman"/>
          <w:b/>
          <w:sz w:val="22"/>
          <w:highlight w:val="yellow"/>
        </w:rPr>
      </w:pPr>
    </w:p>
    <w:p w:rsidR="004821B9" w:rsidRDefault="004821B9" w:rsidP="00290066">
      <w:pPr>
        <w:jc w:val="right"/>
        <w:rPr>
          <w:rFonts w:cs="Times New Roman"/>
          <w:b/>
          <w:sz w:val="22"/>
        </w:rPr>
      </w:pPr>
    </w:p>
    <w:p w:rsidR="004821B9" w:rsidRDefault="004821B9" w:rsidP="00290066">
      <w:pPr>
        <w:jc w:val="right"/>
        <w:rPr>
          <w:rFonts w:cs="Times New Roman"/>
          <w:b/>
          <w:sz w:val="22"/>
        </w:rPr>
      </w:pPr>
    </w:p>
    <w:p w:rsidR="004821B9" w:rsidRDefault="004821B9" w:rsidP="00290066">
      <w:pPr>
        <w:jc w:val="right"/>
        <w:rPr>
          <w:rFonts w:cs="Times New Roman"/>
          <w:b/>
          <w:sz w:val="22"/>
        </w:rPr>
      </w:pPr>
    </w:p>
    <w:p w:rsidR="003E5D49" w:rsidRPr="00897CAD" w:rsidRDefault="00290066" w:rsidP="00290066">
      <w:pPr>
        <w:jc w:val="right"/>
        <w:rPr>
          <w:rFonts w:cs="Times New Roman"/>
          <w:b/>
          <w:sz w:val="22"/>
        </w:rPr>
      </w:pPr>
      <w:r w:rsidRPr="00897CAD">
        <w:rPr>
          <w:rFonts w:cs="Times New Roman"/>
          <w:b/>
          <w:sz w:val="22"/>
        </w:rPr>
        <w:lastRenderedPageBreak/>
        <w:t>Приложение 2</w:t>
      </w:r>
    </w:p>
    <w:p w:rsidR="00C339DE" w:rsidRPr="001F5FAE" w:rsidRDefault="00C339DE" w:rsidP="00C339DE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2"/>
        </w:rPr>
      </w:pPr>
    </w:p>
    <w:p w:rsidR="00290066" w:rsidRPr="00FB505A" w:rsidRDefault="00290066" w:rsidP="00C339DE">
      <w:pPr>
        <w:ind w:firstLine="708"/>
        <w:jc w:val="center"/>
        <w:rPr>
          <w:rFonts w:cs="Times New Roman"/>
          <w:b/>
          <w:i/>
          <w:sz w:val="22"/>
        </w:rPr>
      </w:pPr>
      <w:r w:rsidRPr="00FB505A">
        <w:rPr>
          <w:rFonts w:cs="Times New Roman"/>
          <w:b/>
          <w:i/>
          <w:sz w:val="22"/>
        </w:rPr>
        <w:t>Требования к выставочным экспонатам</w:t>
      </w:r>
    </w:p>
    <w:p w:rsidR="00C339DE" w:rsidRDefault="00290066" w:rsidP="00C339DE">
      <w:pPr>
        <w:ind w:firstLine="708"/>
        <w:jc w:val="both"/>
        <w:rPr>
          <w:rFonts w:ascii="Myriad-Pro" w:hAnsi="Myriad-Pro"/>
          <w:color w:val="303030"/>
          <w:sz w:val="23"/>
          <w:szCs w:val="23"/>
          <w:shd w:val="clear" w:color="auto" w:fill="FFFFFF"/>
        </w:rPr>
      </w:pPr>
      <w:r w:rsidRPr="00D13F0C">
        <w:rPr>
          <w:rFonts w:cs="Times New Roman"/>
          <w:sz w:val="22"/>
        </w:rPr>
        <w:t>Использование материалов природного и искусственного происхождения бывших в употреблении.</w:t>
      </w:r>
      <w:r w:rsidR="00A857B9" w:rsidRPr="00A857B9">
        <w:rPr>
          <w:rFonts w:ascii="Myriad-Pro" w:hAnsi="Myriad-Pro"/>
          <w:color w:val="303030"/>
          <w:sz w:val="23"/>
          <w:szCs w:val="23"/>
          <w:shd w:val="clear" w:color="auto" w:fill="FFFFFF"/>
        </w:rPr>
        <w:t xml:space="preserve"> </w:t>
      </w:r>
    </w:p>
    <w:p w:rsidR="00290066" w:rsidRDefault="0045159A" w:rsidP="00C339DE">
      <w:pPr>
        <w:ind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Участие </w:t>
      </w:r>
      <w:r w:rsidR="00564A62">
        <w:rPr>
          <w:rFonts w:cs="Times New Roman"/>
          <w:sz w:val="22"/>
        </w:rPr>
        <w:t xml:space="preserve">на выставке </w:t>
      </w:r>
      <w:r>
        <w:rPr>
          <w:rFonts w:cs="Times New Roman"/>
          <w:sz w:val="22"/>
        </w:rPr>
        <w:t xml:space="preserve">осуществляется исключительно в очном формате! </w:t>
      </w:r>
    </w:p>
    <w:p w:rsidR="00A857B9" w:rsidRPr="00FB505A" w:rsidRDefault="00A857B9" w:rsidP="00C339DE">
      <w:pPr>
        <w:jc w:val="center"/>
        <w:rPr>
          <w:rFonts w:cs="Times New Roman"/>
          <w:b/>
          <w:i/>
          <w:sz w:val="22"/>
        </w:rPr>
      </w:pPr>
      <w:r w:rsidRPr="00FB505A">
        <w:rPr>
          <w:rFonts w:cs="Times New Roman"/>
          <w:b/>
          <w:i/>
          <w:sz w:val="22"/>
        </w:rPr>
        <w:t>Требования к конкурсу видеороликов</w:t>
      </w:r>
    </w:p>
    <w:p w:rsidR="00C339DE" w:rsidRDefault="00A857B9" w:rsidP="0045159A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  <w:t>Принимаются работы в электронном варианте</w:t>
      </w:r>
      <w:r w:rsidR="0045159A">
        <w:rPr>
          <w:rFonts w:cs="Times New Roman"/>
          <w:sz w:val="22"/>
        </w:rPr>
        <w:t xml:space="preserve"> в общедоступном видео формате продолжительностью до 3 минут.</w:t>
      </w:r>
    </w:p>
    <w:p w:rsidR="0045159A" w:rsidRDefault="0045159A" w:rsidP="0045159A">
      <w:pPr>
        <w:spacing w:after="0"/>
        <w:jc w:val="both"/>
        <w:rPr>
          <w:rFonts w:cs="Times New Roman"/>
          <w:sz w:val="22"/>
        </w:rPr>
      </w:pPr>
    </w:p>
    <w:p w:rsidR="00707C31" w:rsidRDefault="00707C31" w:rsidP="0045159A">
      <w:pPr>
        <w:jc w:val="both"/>
        <w:rPr>
          <w:rFonts w:cs="Times New Roman"/>
          <w:sz w:val="22"/>
        </w:rPr>
      </w:pPr>
      <w:r w:rsidRPr="00707C31">
        <w:rPr>
          <w:rFonts w:cs="Times New Roman"/>
          <w:sz w:val="22"/>
        </w:rPr>
        <w:t xml:space="preserve">На </w:t>
      </w:r>
      <w:r>
        <w:rPr>
          <w:rFonts w:cs="Times New Roman"/>
          <w:sz w:val="22"/>
        </w:rPr>
        <w:t>к</w:t>
      </w:r>
      <w:r w:rsidRPr="00707C31">
        <w:rPr>
          <w:rFonts w:cs="Times New Roman"/>
          <w:sz w:val="22"/>
        </w:rPr>
        <w:t>онкурс предоставляются видеоролики, соотве</w:t>
      </w:r>
      <w:r>
        <w:rPr>
          <w:rFonts w:cs="Times New Roman"/>
          <w:sz w:val="22"/>
        </w:rPr>
        <w:t xml:space="preserve">тствующие тематике </w:t>
      </w:r>
      <w:r w:rsidR="0045159A">
        <w:rPr>
          <w:rFonts w:cs="Times New Roman"/>
          <w:sz w:val="22"/>
        </w:rPr>
        <w:t>конференции</w:t>
      </w:r>
      <w:r>
        <w:rPr>
          <w:rFonts w:cs="Times New Roman"/>
          <w:sz w:val="22"/>
        </w:rPr>
        <w:t xml:space="preserve"> и </w:t>
      </w:r>
      <w:r w:rsidRPr="00707C31">
        <w:rPr>
          <w:rFonts w:cs="Times New Roman"/>
          <w:sz w:val="22"/>
        </w:rPr>
        <w:t>смонтирован</w:t>
      </w:r>
      <w:r w:rsidR="00897CAD">
        <w:rPr>
          <w:rFonts w:cs="Times New Roman"/>
          <w:sz w:val="22"/>
        </w:rPr>
        <w:t>ные</w:t>
      </w:r>
      <w:r w:rsidRPr="00707C31">
        <w:rPr>
          <w:rFonts w:cs="Times New Roman"/>
          <w:sz w:val="22"/>
        </w:rPr>
        <w:t xml:space="preserve"> любыми доступными техническими средствами.</w:t>
      </w:r>
      <w:r>
        <w:rPr>
          <w:rFonts w:cs="Times New Roman"/>
          <w:sz w:val="22"/>
        </w:rPr>
        <w:t xml:space="preserve"> </w:t>
      </w:r>
    </w:p>
    <w:p w:rsidR="0045159A" w:rsidRDefault="00707C31" w:rsidP="0045159A">
      <w:pPr>
        <w:spacing w:after="0"/>
        <w:jc w:val="both"/>
        <w:rPr>
          <w:rFonts w:cs="Times New Roman"/>
          <w:sz w:val="22"/>
        </w:rPr>
      </w:pPr>
      <w:r w:rsidRPr="00707C31">
        <w:rPr>
          <w:rFonts w:cs="Times New Roman"/>
          <w:sz w:val="22"/>
        </w:rPr>
        <w:t xml:space="preserve">Конкурсная работа должна быть выполнена самостоятельно. Использование уже имеющегося в интернете материала запрещается. </w:t>
      </w:r>
    </w:p>
    <w:p w:rsidR="0045159A" w:rsidRDefault="0045159A" w:rsidP="0045159A">
      <w:pPr>
        <w:spacing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Лучшие работы будут опубликованы на сайтах Министерства экологии, природопользования и лесного хозяйства </w:t>
      </w:r>
      <w:r w:rsidR="00CA0E4B">
        <w:rPr>
          <w:rFonts w:cs="Times New Roman"/>
          <w:sz w:val="22"/>
        </w:rPr>
        <w:t xml:space="preserve">РС (Я) </w:t>
      </w:r>
      <w:r>
        <w:rPr>
          <w:rFonts w:cs="Times New Roman"/>
          <w:sz w:val="22"/>
        </w:rPr>
        <w:t>и Северо-Восточного-федерального университета им. М. К. Аммосова</w:t>
      </w:r>
      <w:r w:rsidR="00CA0E4B">
        <w:rPr>
          <w:rFonts w:cs="Times New Roman"/>
          <w:sz w:val="22"/>
        </w:rPr>
        <w:t>.</w:t>
      </w:r>
    </w:p>
    <w:p w:rsidR="0045159A" w:rsidRDefault="0045159A" w:rsidP="0045159A">
      <w:pPr>
        <w:spacing w:after="0"/>
        <w:jc w:val="both"/>
        <w:rPr>
          <w:rFonts w:cs="Times New Roman"/>
          <w:sz w:val="22"/>
        </w:rPr>
      </w:pPr>
    </w:p>
    <w:p w:rsidR="0045159A" w:rsidRPr="00CA0E4B" w:rsidRDefault="0045159A" w:rsidP="0045159A">
      <w:pPr>
        <w:spacing w:after="0"/>
        <w:jc w:val="center"/>
        <w:rPr>
          <w:rFonts w:cs="Times New Roman"/>
          <w:b/>
          <w:i/>
          <w:sz w:val="22"/>
        </w:rPr>
      </w:pPr>
      <w:r w:rsidRPr="00CA0E4B">
        <w:rPr>
          <w:rFonts w:cs="Times New Roman"/>
          <w:b/>
          <w:i/>
          <w:sz w:val="22"/>
        </w:rPr>
        <w:t>Общие условия для всех видов мероприятий:</w:t>
      </w:r>
    </w:p>
    <w:p w:rsidR="00CA0E4B" w:rsidRDefault="0045159A" w:rsidP="0045159A">
      <w:pPr>
        <w:spacing w:after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Допускаются индивидуальные и коллективные </w:t>
      </w:r>
      <w:r w:rsidR="00CA0E4B">
        <w:rPr>
          <w:rFonts w:cs="Times New Roman"/>
          <w:sz w:val="22"/>
        </w:rPr>
        <w:t>работы участников,</w:t>
      </w:r>
      <w:r>
        <w:rPr>
          <w:rFonts w:cs="Times New Roman"/>
          <w:sz w:val="22"/>
        </w:rPr>
        <w:t xml:space="preserve"> </w:t>
      </w:r>
    </w:p>
    <w:p w:rsidR="0045159A" w:rsidRDefault="0045159A" w:rsidP="0045159A">
      <w:pPr>
        <w:spacing w:after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любого возраста.</w:t>
      </w:r>
    </w:p>
    <w:p w:rsidR="00707C31" w:rsidRDefault="0045159A" w:rsidP="00707C31">
      <w:pPr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</w:p>
    <w:p w:rsidR="004821B9" w:rsidRPr="001F5FAE" w:rsidRDefault="004821B9" w:rsidP="004821B9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 w:val="22"/>
        </w:rPr>
      </w:pPr>
      <w:r w:rsidRPr="001F5FAE">
        <w:rPr>
          <w:rFonts w:cs="Times New Roman"/>
          <w:b/>
          <w:sz w:val="22"/>
        </w:rPr>
        <w:t>КООРДИНАТЫ ОРГКОМИТЕТА</w:t>
      </w:r>
    </w:p>
    <w:p w:rsidR="004821B9" w:rsidRPr="001F5FAE" w:rsidRDefault="004821B9" w:rsidP="004821B9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r w:rsidRPr="001F5FAE">
        <w:rPr>
          <w:rFonts w:cs="Times New Roman"/>
          <w:sz w:val="22"/>
        </w:rPr>
        <w:t xml:space="preserve">677017, г. Якутск, ул. Кулаковского, 48, </w:t>
      </w:r>
      <w:proofErr w:type="spellStart"/>
      <w:r w:rsidRPr="001F5FAE">
        <w:rPr>
          <w:rFonts w:cs="Times New Roman"/>
          <w:sz w:val="22"/>
        </w:rPr>
        <w:t>каб</w:t>
      </w:r>
      <w:proofErr w:type="spellEnd"/>
      <w:r w:rsidRPr="001F5FAE">
        <w:rPr>
          <w:rFonts w:cs="Times New Roman"/>
          <w:sz w:val="22"/>
        </w:rPr>
        <w:t>. 487, СВФУ, КФЕН.</w:t>
      </w:r>
    </w:p>
    <w:p w:rsidR="004821B9" w:rsidRPr="001F5FAE" w:rsidRDefault="004821B9" w:rsidP="004821B9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r w:rsidRPr="001F5FAE">
        <w:rPr>
          <w:rFonts w:cs="Times New Roman"/>
          <w:sz w:val="22"/>
        </w:rPr>
        <w:t>Ответственн</w:t>
      </w:r>
      <w:r>
        <w:rPr>
          <w:rFonts w:cs="Times New Roman"/>
          <w:sz w:val="22"/>
        </w:rPr>
        <w:t>ые</w:t>
      </w:r>
      <w:r w:rsidRPr="001F5FAE">
        <w:rPr>
          <w:rFonts w:cs="Times New Roman"/>
          <w:sz w:val="22"/>
        </w:rPr>
        <w:t xml:space="preserve"> секретар</w:t>
      </w:r>
      <w:r>
        <w:rPr>
          <w:rFonts w:cs="Times New Roman"/>
          <w:sz w:val="22"/>
        </w:rPr>
        <w:t>и</w:t>
      </w:r>
      <w:r w:rsidRPr="001F5FAE">
        <w:rPr>
          <w:rFonts w:cs="Times New Roman"/>
          <w:sz w:val="22"/>
        </w:rPr>
        <w:t>:</w:t>
      </w:r>
    </w:p>
    <w:p w:rsidR="004821B9" w:rsidRPr="00B1142C" w:rsidRDefault="004821B9" w:rsidP="004821B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Гладкина Ирина Ивановна, </w:t>
      </w:r>
      <w:proofErr w:type="spellStart"/>
      <w:r>
        <w:rPr>
          <w:rFonts w:cs="Times New Roman"/>
          <w:sz w:val="22"/>
        </w:rPr>
        <w:t>к.т</w:t>
      </w:r>
      <w:proofErr w:type="spellEnd"/>
      <w:r>
        <w:rPr>
          <w:rFonts w:cs="Times New Roman"/>
          <w:sz w:val="22"/>
        </w:rPr>
        <w:t>.: +7 </w:t>
      </w:r>
      <w:r w:rsidRPr="001F5FAE">
        <w:rPr>
          <w:rFonts w:cs="Times New Roman"/>
          <w:sz w:val="22"/>
        </w:rPr>
        <w:t>924</w:t>
      </w:r>
      <w:r>
        <w:rPr>
          <w:rFonts w:cs="Times New Roman"/>
          <w:sz w:val="22"/>
        </w:rPr>
        <w:t xml:space="preserve"> 8742928, </w:t>
      </w:r>
      <w:r w:rsidRPr="001F5FAE">
        <w:rPr>
          <w:rFonts w:cs="Times New Roman"/>
          <w:sz w:val="22"/>
        </w:rPr>
        <w:t>е-</w:t>
      </w:r>
      <w:proofErr w:type="spellStart"/>
      <w:r w:rsidRPr="001F5FAE">
        <w:rPr>
          <w:rFonts w:cs="Times New Roman"/>
          <w:sz w:val="22"/>
        </w:rPr>
        <w:t>mail</w:t>
      </w:r>
      <w:proofErr w:type="spellEnd"/>
      <w:r w:rsidRPr="001F5FAE">
        <w:rPr>
          <w:rFonts w:cs="Times New Roman"/>
          <w:sz w:val="22"/>
        </w:rPr>
        <w:t xml:space="preserve">: </w:t>
      </w:r>
      <w:hyperlink r:id="rId15" w:history="1">
        <w:r w:rsidRPr="0049305A">
          <w:rPr>
            <w:rStyle w:val="a6"/>
            <w:rFonts w:cs="Times New Roman"/>
            <w:sz w:val="22"/>
            <w:lang w:val="en-US"/>
          </w:rPr>
          <w:t>othod</w:t>
        </w:r>
        <w:r w:rsidRPr="0049305A">
          <w:rPr>
            <w:rStyle w:val="a6"/>
            <w:rFonts w:cs="Times New Roman"/>
            <w:sz w:val="22"/>
          </w:rPr>
          <w:t>23@</w:t>
        </w:r>
        <w:r w:rsidRPr="0049305A">
          <w:rPr>
            <w:rStyle w:val="a6"/>
            <w:rFonts w:cs="Times New Roman"/>
            <w:sz w:val="22"/>
            <w:lang w:val="en-US"/>
          </w:rPr>
          <w:t>mail</w:t>
        </w:r>
        <w:r w:rsidRPr="0049305A">
          <w:rPr>
            <w:rStyle w:val="a6"/>
            <w:rFonts w:cs="Times New Roman"/>
            <w:sz w:val="22"/>
          </w:rPr>
          <w:t>.</w:t>
        </w:r>
        <w:proofErr w:type="spellStart"/>
        <w:r w:rsidRPr="0049305A">
          <w:rPr>
            <w:rStyle w:val="a6"/>
            <w:rFonts w:cs="Times New Roman"/>
            <w:sz w:val="22"/>
            <w:lang w:val="en-US"/>
          </w:rPr>
          <w:t>ru</w:t>
        </w:r>
        <w:proofErr w:type="spellEnd"/>
      </w:hyperlink>
    </w:p>
    <w:p w:rsidR="004821B9" w:rsidRPr="001F5FAE" w:rsidRDefault="004821B9" w:rsidP="004821B9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Попова Диана Николаевна, </w:t>
      </w:r>
      <w:proofErr w:type="spellStart"/>
      <w:r>
        <w:rPr>
          <w:rFonts w:cs="Times New Roman"/>
          <w:sz w:val="22"/>
        </w:rPr>
        <w:t>к.т</w:t>
      </w:r>
      <w:proofErr w:type="spellEnd"/>
      <w:r>
        <w:rPr>
          <w:rFonts w:cs="Times New Roman"/>
          <w:sz w:val="22"/>
        </w:rPr>
        <w:t>.:</w:t>
      </w:r>
      <w:r w:rsidRPr="00B1142C">
        <w:t xml:space="preserve"> </w:t>
      </w:r>
      <w:r>
        <w:rPr>
          <w:rFonts w:cs="Times New Roman"/>
          <w:sz w:val="22"/>
        </w:rPr>
        <w:t>+7 961 86721</w:t>
      </w:r>
      <w:r w:rsidRPr="00B1142C">
        <w:rPr>
          <w:rFonts w:cs="Times New Roman"/>
          <w:sz w:val="22"/>
        </w:rPr>
        <w:t>94</w:t>
      </w:r>
      <w:r>
        <w:rPr>
          <w:rFonts w:cs="Times New Roman"/>
          <w:sz w:val="22"/>
        </w:rPr>
        <w:t xml:space="preserve">, </w:t>
      </w:r>
      <w:r w:rsidRPr="001F5FAE">
        <w:rPr>
          <w:rFonts w:cs="Times New Roman"/>
          <w:sz w:val="22"/>
        </w:rPr>
        <w:t>е-</w:t>
      </w:r>
      <w:proofErr w:type="spellStart"/>
      <w:r w:rsidRPr="001F5FAE">
        <w:rPr>
          <w:rFonts w:cs="Times New Roman"/>
          <w:sz w:val="22"/>
        </w:rPr>
        <w:t>mail</w:t>
      </w:r>
      <w:proofErr w:type="spellEnd"/>
      <w:r w:rsidRPr="001F5FAE">
        <w:rPr>
          <w:rFonts w:cs="Times New Roman"/>
          <w:sz w:val="22"/>
        </w:rPr>
        <w:t xml:space="preserve">: </w:t>
      </w:r>
      <w:hyperlink r:id="rId16" w:history="1">
        <w:r w:rsidRPr="0049305A">
          <w:rPr>
            <w:rStyle w:val="a6"/>
            <w:rFonts w:cs="Times New Roman"/>
            <w:sz w:val="22"/>
            <w:lang w:val="en-US"/>
          </w:rPr>
          <w:t>othod</w:t>
        </w:r>
        <w:r w:rsidRPr="0049305A">
          <w:rPr>
            <w:rStyle w:val="a6"/>
            <w:rFonts w:cs="Times New Roman"/>
            <w:sz w:val="22"/>
          </w:rPr>
          <w:t>23@</w:t>
        </w:r>
        <w:r w:rsidRPr="0049305A">
          <w:rPr>
            <w:rStyle w:val="a6"/>
            <w:rFonts w:cs="Times New Roman"/>
            <w:sz w:val="22"/>
            <w:lang w:val="en-US"/>
          </w:rPr>
          <w:t>mail</w:t>
        </w:r>
        <w:r w:rsidRPr="0049305A">
          <w:rPr>
            <w:rStyle w:val="a6"/>
            <w:rFonts w:cs="Times New Roman"/>
            <w:sz w:val="22"/>
          </w:rPr>
          <w:t>.</w:t>
        </w:r>
        <w:proofErr w:type="spellStart"/>
        <w:r w:rsidRPr="0049305A">
          <w:rPr>
            <w:rStyle w:val="a6"/>
            <w:rFonts w:cs="Times New Roman"/>
            <w:sz w:val="22"/>
            <w:lang w:val="en-US"/>
          </w:rPr>
          <w:t>ru</w:t>
        </w:r>
        <w:proofErr w:type="spellEnd"/>
      </w:hyperlink>
    </w:p>
    <w:p w:rsidR="004821B9" w:rsidRPr="001F5FAE" w:rsidRDefault="004821B9" w:rsidP="004821B9">
      <w:pPr>
        <w:tabs>
          <w:tab w:val="left" w:pos="0"/>
        </w:tabs>
        <w:spacing w:after="0" w:line="240" w:lineRule="auto"/>
        <w:jc w:val="both"/>
        <w:rPr>
          <w:rFonts w:cs="Times New Roman"/>
          <w:sz w:val="22"/>
        </w:rPr>
      </w:pPr>
    </w:p>
    <w:p w:rsidR="004821B9" w:rsidRDefault="004821B9" w:rsidP="00707C31">
      <w:pPr>
        <w:jc w:val="both"/>
        <w:rPr>
          <w:rFonts w:cs="Times New Roman"/>
          <w:sz w:val="22"/>
        </w:rPr>
      </w:pPr>
    </w:p>
    <w:sectPr w:rsidR="004821B9" w:rsidSect="00BE5407">
      <w:pgSz w:w="16838" w:h="11906" w:orient="landscape" w:code="9"/>
      <w:pgMar w:top="567" w:right="567" w:bottom="426" w:left="567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E53"/>
    <w:multiLevelType w:val="hybridMultilevel"/>
    <w:tmpl w:val="C9CAC2EE"/>
    <w:lvl w:ilvl="0" w:tplc="EAEC1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117328"/>
    <w:multiLevelType w:val="hybridMultilevel"/>
    <w:tmpl w:val="4176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63B"/>
    <w:multiLevelType w:val="hybridMultilevel"/>
    <w:tmpl w:val="9D262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530"/>
    <w:multiLevelType w:val="hybridMultilevel"/>
    <w:tmpl w:val="FAC4B458"/>
    <w:lvl w:ilvl="0" w:tplc="EAEC1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1FBE"/>
    <w:multiLevelType w:val="hybridMultilevel"/>
    <w:tmpl w:val="D8EEB13E"/>
    <w:lvl w:ilvl="0" w:tplc="EAEC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A97298"/>
    <w:multiLevelType w:val="hybridMultilevel"/>
    <w:tmpl w:val="0CF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64F5D"/>
    <w:multiLevelType w:val="hybridMultilevel"/>
    <w:tmpl w:val="D0025906"/>
    <w:lvl w:ilvl="0" w:tplc="EAEC1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7580F"/>
    <w:multiLevelType w:val="hybridMultilevel"/>
    <w:tmpl w:val="E2545EFA"/>
    <w:lvl w:ilvl="0" w:tplc="EAEC16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0036A4"/>
    <w:multiLevelType w:val="hybridMultilevel"/>
    <w:tmpl w:val="C616E936"/>
    <w:lvl w:ilvl="0" w:tplc="EAEC162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64"/>
    <w:rsid w:val="000071B4"/>
    <w:rsid w:val="00093D2F"/>
    <w:rsid w:val="00180D97"/>
    <w:rsid w:val="0018467C"/>
    <w:rsid w:val="001F5FAE"/>
    <w:rsid w:val="002336EB"/>
    <w:rsid w:val="00290066"/>
    <w:rsid w:val="002D5233"/>
    <w:rsid w:val="002F4912"/>
    <w:rsid w:val="00334D8E"/>
    <w:rsid w:val="003E5D49"/>
    <w:rsid w:val="0045159A"/>
    <w:rsid w:val="004821B9"/>
    <w:rsid w:val="004D2E47"/>
    <w:rsid w:val="00503FF8"/>
    <w:rsid w:val="00564A62"/>
    <w:rsid w:val="005C6549"/>
    <w:rsid w:val="005F51C4"/>
    <w:rsid w:val="00617D05"/>
    <w:rsid w:val="00620FD0"/>
    <w:rsid w:val="006430F2"/>
    <w:rsid w:val="00645CCB"/>
    <w:rsid w:val="00677218"/>
    <w:rsid w:val="006A0309"/>
    <w:rsid w:val="006F0856"/>
    <w:rsid w:val="00707C31"/>
    <w:rsid w:val="0071237C"/>
    <w:rsid w:val="00715769"/>
    <w:rsid w:val="00780DB7"/>
    <w:rsid w:val="007A521C"/>
    <w:rsid w:val="00897CAD"/>
    <w:rsid w:val="009501A0"/>
    <w:rsid w:val="009C7766"/>
    <w:rsid w:val="009D54B9"/>
    <w:rsid w:val="00A7290C"/>
    <w:rsid w:val="00A857B9"/>
    <w:rsid w:val="00B1142C"/>
    <w:rsid w:val="00B27018"/>
    <w:rsid w:val="00B27A03"/>
    <w:rsid w:val="00B511F6"/>
    <w:rsid w:val="00BE08E4"/>
    <w:rsid w:val="00BE5407"/>
    <w:rsid w:val="00C20350"/>
    <w:rsid w:val="00C339DE"/>
    <w:rsid w:val="00C70AF8"/>
    <w:rsid w:val="00C925D1"/>
    <w:rsid w:val="00CA0E4B"/>
    <w:rsid w:val="00CD3BE7"/>
    <w:rsid w:val="00CD6C59"/>
    <w:rsid w:val="00CF396D"/>
    <w:rsid w:val="00D13F0C"/>
    <w:rsid w:val="00D75960"/>
    <w:rsid w:val="00D95464"/>
    <w:rsid w:val="00DA4F21"/>
    <w:rsid w:val="00DA70F1"/>
    <w:rsid w:val="00DC7951"/>
    <w:rsid w:val="00EB727F"/>
    <w:rsid w:val="00ED4BBD"/>
    <w:rsid w:val="00F9596D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94D9E-96AD-4BAB-8692-DC310E1D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6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54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5464"/>
    <w:pPr>
      <w:ind w:left="720"/>
      <w:contextualSpacing/>
    </w:pPr>
  </w:style>
  <w:style w:type="table" w:styleId="a5">
    <w:name w:val="Table Grid"/>
    <w:basedOn w:val="a1"/>
    <w:uiPriority w:val="59"/>
    <w:rsid w:val="00D9546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F491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5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eacode.com/online/ud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yakutsk.academica.ru/upload/iblock/5ff/logotip.jpg" TargetMode="External"/><Relationship Id="rId12" Type="http://schemas.openxmlformats.org/officeDocument/2006/relationships/hyperlink" Target="mailto:othod23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thod23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s02web.zoom.us/j/82201024185?pwd=Umt3a29ndU9rNDlXdlBGSDFRTllkdz0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thod23@mail.ru" TargetMode="External"/><Relationship Id="rId10" Type="http://schemas.openxmlformats.org/officeDocument/2006/relationships/hyperlink" Target="mailto:othod23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te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Диана Николаевна</dc:creator>
  <cp:keywords/>
  <dc:description/>
  <cp:lastModifiedBy>Гладкина Ирина Ивановна</cp:lastModifiedBy>
  <cp:revision>4</cp:revision>
  <dcterms:created xsi:type="dcterms:W3CDTF">2023-03-29T07:08:00Z</dcterms:created>
  <dcterms:modified xsi:type="dcterms:W3CDTF">2023-03-31T07:49:00Z</dcterms:modified>
</cp:coreProperties>
</file>